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DB" w:rsidRPr="006737E1" w:rsidRDefault="000F45CF" w:rsidP="00237F87">
      <w:pPr>
        <w:jc w:val="center"/>
        <w:rPr>
          <w:rFonts w:ascii="Times New Roman" w:eastAsia="黑体" w:hAnsi="Times New Roman" w:cs="Times New Roman"/>
          <w:b/>
          <w:sz w:val="32"/>
          <w:szCs w:val="32"/>
        </w:rPr>
      </w:pPr>
      <w:r>
        <w:rPr>
          <w:rFonts w:ascii="Times New Roman" w:eastAsia="黑体" w:hAnsi="Times New Roman" w:cs="Times New Roman"/>
          <w:b/>
          <w:sz w:val="32"/>
          <w:szCs w:val="32"/>
        </w:rPr>
        <w:fldChar w:fldCharType="begin"/>
      </w:r>
      <w:r w:rsidR="009766DB">
        <w:rPr>
          <w:rFonts w:ascii="Times New Roman" w:eastAsia="黑体" w:hAnsi="Times New Roman" w:cs="Times New Roman"/>
          <w:b/>
          <w:sz w:val="32"/>
          <w:szCs w:val="32"/>
        </w:rPr>
        <w:instrText xml:space="preserve"> MACROBUTTON MTEditEquationSection2 </w:instrText>
      </w:r>
      <w:r w:rsidR="009766DB" w:rsidRPr="009F37D4">
        <w:rPr>
          <w:rStyle w:val="MTEquationSection"/>
        </w:rPr>
        <w:instrText>Equation Chapter 1 Section 1</w:instrText>
      </w:r>
      <w:r>
        <w:rPr>
          <w:rFonts w:ascii="Times New Roman" w:eastAsia="黑体" w:hAnsi="Times New Roman" w:cs="Times New Roman"/>
          <w:b/>
          <w:sz w:val="32"/>
          <w:szCs w:val="32"/>
        </w:rPr>
        <w:fldChar w:fldCharType="begin"/>
      </w:r>
      <w:r w:rsidR="009766DB">
        <w:rPr>
          <w:rFonts w:ascii="Times New Roman" w:eastAsia="黑体" w:hAnsi="Times New Roman" w:cs="Times New Roman"/>
          <w:b/>
          <w:sz w:val="32"/>
          <w:szCs w:val="32"/>
        </w:rPr>
        <w:instrText xml:space="preserve"> SEQ MTEqn \r \h \* MERGEFORMAT </w:instrText>
      </w:r>
      <w:r>
        <w:rPr>
          <w:rFonts w:ascii="Times New Roman" w:eastAsia="黑体" w:hAnsi="Times New Roman" w:cs="Times New Roman"/>
          <w:b/>
          <w:sz w:val="32"/>
          <w:szCs w:val="32"/>
        </w:rPr>
        <w:fldChar w:fldCharType="end"/>
      </w:r>
      <w:r>
        <w:rPr>
          <w:rFonts w:ascii="Times New Roman" w:eastAsia="黑体" w:hAnsi="Times New Roman" w:cs="Times New Roman"/>
          <w:b/>
          <w:sz w:val="32"/>
          <w:szCs w:val="32"/>
        </w:rPr>
        <w:fldChar w:fldCharType="begin"/>
      </w:r>
      <w:r w:rsidR="009766DB">
        <w:rPr>
          <w:rFonts w:ascii="Times New Roman" w:eastAsia="黑体" w:hAnsi="Times New Roman" w:cs="Times New Roman"/>
          <w:b/>
          <w:sz w:val="32"/>
          <w:szCs w:val="32"/>
        </w:rPr>
        <w:instrText xml:space="preserve"> SEQ MTSec \r 1 \h \* MERGEFORMAT </w:instrText>
      </w:r>
      <w:r>
        <w:rPr>
          <w:rFonts w:ascii="Times New Roman" w:eastAsia="黑体" w:hAnsi="Times New Roman" w:cs="Times New Roman"/>
          <w:b/>
          <w:sz w:val="32"/>
          <w:szCs w:val="32"/>
        </w:rPr>
        <w:fldChar w:fldCharType="end"/>
      </w:r>
      <w:r>
        <w:rPr>
          <w:rFonts w:ascii="Times New Roman" w:eastAsia="黑体" w:hAnsi="Times New Roman" w:cs="Times New Roman"/>
          <w:b/>
          <w:sz w:val="32"/>
          <w:szCs w:val="32"/>
        </w:rPr>
        <w:fldChar w:fldCharType="begin"/>
      </w:r>
      <w:r w:rsidR="009766DB">
        <w:rPr>
          <w:rFonts w:ascii="Times New Roman" w:eastAsia="黑体" w:hAnsi="Times New Roman" w:cs="Times New Roman"/>
          <w:b/>
          <w:sz w:val="32"/>
          <w:szCs w:val="32"/>
        </w:rPr>
        <w:instrText xml:space="preserve"> SEQ MTChap \r 1 \h \* MERGEFORMAT </w:instrText>
      </w:r>
      <w:r>
        <w:rPr>
          <w:rFonts w:ascii="Times New Roman" w:eastAsia="黑体" w:hAnsi="Times New Roman" w:cs="Times New Roman"/>
          <w:b/>
          <w:sz w:val="32"/>
          <w:szCs w:val="32"/>
        </w:rPr>
        <w:fldChar w:fldCharType="end"/>
      </w:r>
      <w:r>
        <w:rPr>
          <w:rFonts w:ascii="Times New Roman" w:eastAsia="黑体" w:hAnsi="Times New Roman" w:cs="Times New Roman"/>
          <w:b/>
          <w:sz w:val="32"/>
          <w:szCs w:val="32"/>
        </w:rPr>
        <w:fldChar w:fldCharType="end"/>
      </w:r>
      <w:r w:rsidR="009766DB" w:rsidRPr="006737E1">
        <w:rPr>
          <w:rFonts w:ascii="Times New Roman" w:eastAsia="黑体" w:hAnsi="Times New Roman" w:cs="Times New Roman"/>
          <w:b/>
          <w:sz w:val="44"/>
          <w:szCs w:val="44"/>
        </w:rPr>
        <w:t>NHPI</w:t>
      </w:r>
      <w:r w:rsidR="009766DB" w:rsidRPr="006737E1">
        <w:rPr>
          <w:rFonts w:ascii="Times New Roman" w:eastAsia="黑体" w:hAnsi="黑体" w:cs="Times New Roman"/>
          <w:b/>
          <w:sz w:val="44"/>
          <w:szCs w:val="44"/>
        </w:rPr>
        <w:t>催化分子氧氧化</w:t>
      </w:r>
      <w:r w:rsidR="009766DB" w:rsidRPr="006737E1">
        <w:rPr>
          <w:rFonts w:ascii="Times New Roman" w:eastAsia="黑体" w:hAnsi="Times New Roman" w:cs="Times New Roman"/>
          <w:b/>
          <w:i/>
          <w:sz w:val="44"/>
          <w:szCs w:val="44"/>
        </w:rPr>
        <w:t>α</w:t>
      </w:r>
      <w:r w:rsidR="00B27219" w:rsidRPr="00A049F8">
        <w:rPr>
          <w:rFonts w:asciiTheme="minorEastAsia" w:hAnsiTheme="minorEastAsia" w:cs="Times New Roman"/>
          <w:b/>
          <w:color w:val="FF0000"/>
          <w:sz w:val="44"/>
          <w:szCs w:val="44"/>
        </w:rPr>
        <w:t>—</w:t>
      </w:r>
      <w:r w:rsidR="009766DB" w:rsidRPr="006737E1">
        <w:rPr>
          <w:rFonts w:ascii="Times New Roman" w:eastAsia="黑体" w:hAnsi="Times New Roman" w:cs="Times New Roman"/>
          <w:b/>
          <w:sz w:val="44"/>
          <w:szCs w:val="44"/>
        </w:rPr>
        <w:t>O</w:t>
      </w:r>
      <w:r w:rsidR="00B27219" w:rsidRPr="00A049F8">
        <w:rPr>
          <w:rFonts w:asciiTheme="minorEastAsia" w:hAnsiTheme="minorEastAsia" w:cs="Times New Roman"/>
          <w:b/>
          <w:color w:val="FF0000"/>
          <w:sz w:val="44"/>
          <w:szCs w:val="44"/>
        </w:rPr>
        <w:t>—</w:t>
      </w:r>
      <w:r w:rsidR="009766DB" w:rsidRPr="006737E1">
        <w:rPr>
          <w:rFonts w:ascii="Times New Roman" w:eastAsia="黑体" w:hAnsi="Times New Roman" w:cs="Times New Roman"/>
          <w:b/>
          <w:sz w:val="44"/>
          <w:szCs w:val="44"/>
        </w:rPr>
        <w:t>4</w:t>
      </w:r>
      <w:r w:rsidR="009766DB" w:rsidRPr="006737E1">
        <w:rPr>
          <w:rFonts w:ascii="Times New Roman" w:eastAsia="黑体" w:hAnsi="黑体" w:cs="Times New Roman"/>
          <w:b/>
          <w:sz w:val="44"/>
          <w:szCs w:val="44"/>
        </w:rPr>
        <w:t>型木质素模型分子</w:t>
      </w:r>
    </w:p>
    <w:p w:rsidR="009766DB" w:rsidRPr="00675719" w:rsidRDefault="009766DB" w:rsidP="005F2736">
      <w:pPr>
        <w:spacing w:line="300" w:lineRule="auto"/>
        <w:jc w:val="center"/>
        <w:rPr>
          <w:rFonts w:ascii="Times New Roman" w:eastAsia="楷体" w:hAnsi="Times New Roman" w:cs="Times New Roman"/>
          <w:sz w:val="28"/>
          <w:szCs w:val="28"/>
        </w:rPr>
      </w:pPr>
      <w:r w:rsidRPr="00675719">
        <w:rPr>
          <w:rFonts w:ascii="Times New Roman" w:eastAsia="楷体" w:hAnsi="楷体" w:cs="Times New Roman"/>
          <w:sz w:val="28"/>
          <w:szCs w:val="28"/>
        </w:rPr>
        <w:t>陈宁</w:t>
      </w:r>
      <w:r w:rsidRPr="00675719">
        <w:rPr>
          <w:rFonts w:ascii="Times New Roman" w:eastAsia="楷体" w:hAnsi="Times New Roman" w:cs="Times New Roman"/>
          <w:sz w:val="28"/>
          <w:szCs w:val="28"/>
          <w:vertAlign w:val="superscript"/>
        </w:rPr>
        <w:t>1</w:t>
      </w:r>
      <w:r w:rsidRPr="00675719">
        <w:rPr>
          <w:rFonts w:ascii="Times New Roman" w:eastAsia="楷体" w:hAnsi="楷体" w:cs="Times New Roman"/>
          <w:sz w:val="28"/>
          <w:szCs w:val="28"/>
        </w:rPr>
        <w:t>，刘颖颖</w:t>
      </w:r>
      <w:r w:rsidRPr="00675719">
        <w:rPr>
          <w:rFonts w:ascii="Times New Roman" w:eastAsia="楷体" w:hAnsi="Times New Roman" w:cs="Times New Roman"/>
          <w:sz w:val="28"/>
          <w:szCs w:val="28"/>
          <w:vertAlign w:val="superscript"/>
        </w:rPr>
        <w:t>2</w:t>
      </w:r>
      <w:r w:rsidRPr="00675719">
        <w:rPr>
          <w:rFonts w:ascii="Times New Roman" w:eastAsia="楷体" w:hAnsi="楷体" w:cs="Times New Roman"/>
          <w:sz w:val="28"/>
          <w:szCs w:val="28"/>
        </w:rPr>
        <w:t>，鲁厚芳</w:t>
      </w:r>
      <w:r w:rsidRPr="00675719">
        <w:rPr>
          <w:rFonts w:ascii="Times New Roman" w:eastAsia="楷体" w:hAnsi="Times New Roman" w:cs="Times New Roman"/>
          <w:sz w:val="28"/>
          <w:szCs w:val="28"/>
          <w:vertAlign w:val="superscript"/>
        </w:rPr>
        <w:t>1,2</w:t>
      </w:r>
      <w:r w:rsidRPr="00675719">
        <w:rPr>
          <w:rFonts w:ascii="Times New Roman" w:eastAsia="楷体" w:hAnsi="楷体" w:cs="Times New Roman"/>
          <w:sz w:val="28"/>
          <w:szCs w:val="28"/>
        </w:rPr>
        <w:t>，刘长军</w:t>
      </w:r>
      <w:r w:rsidRPr="00675719">
        <w:rPr>
          <w:rFonts w:ascii="Times New Roman" w:eastAsia="楷体" w:hAnsi="Times New Roman" w:cs="Times New Roman"/>
          <w:sz w:val="28"/>
          <w:szCs w:val="28"/>
          <w:vertAlign w:val="superscript"/>
        </w:rPr>
        <w:t>1</w:t>
      </w:r>
      <w:r w:rsidRPr="00675719">
        <w:rPr>
          <w:rFonts w:ascii="Times New Roman" w:eastAsia="楷体" w:hAnsi="Times New Roman" w:cs="Times New Roman"/>
          <w:sz w:val="28"/>
          <w:szCs w:val="28"/>
          <w:vertAlign w:val="superscript"/>
        </w:rPr>
        <w:footnoteReference w:customMarkFollows="1" w:id="2"/>
        <w:t>*</w:t>
      </w:r>
      <w:r w:rsidRPr="00675719">
        <w:rPr>
          <w:rFonts w:ascii="Times New Roman" w:eastAsia="楷体" w:hAnsi="楷体" w:cs="Times New Roman"/>
          <w:sz w:val="28"/>
          <w:szCs w:val="28"/>
        </w:rPr>
        <w:t>，梁斌</w:t>
      </w:r>
      <w:r w:rsidRPr="00675719">
        <w:rPr>
          <w:rFonts w:ascii="Times New Roman" w:eastAsia="楷体" w:hAnsi="Times New Roman" w:cs="Times New Roman"/>
          <w:sz w:val="28"/>
          <w:szCs w:val="28"/>
          <w:vertAlign w:val="superscript"/>
        </w:rPr>
        <w:t>1,2</w:t>
      </w:r>
    </w:p>
    <w:p w:rsidR="009766DB" w:rsidRPr="00675719" w:rsidRDefault="009766DB" w:rsidP="00AA5B47">
      <w:pPr>
        <w:tabs>
          <w:tab w:val="left" w:pos="1575"/>
        </w:tabs>
        <w:spacing w:line="300" w:lineRule="auto"/>
        <w:ind w:left="210" w:hanging="210"/>
        <w:jc w:val="center"/>
        <w:rPr>
          <w:rFonts w:ascii="Times New Roman" w:hAnsi="Times New Roman" w:cs="Times New Roman"/>
          <w:sz w:val="18"/>
          <w:szCs w:val="18"/>
        </w:rPr>
      </w:pPr>
      <w:r w:rsidRPr="00675719">
        <w:rPr>
          <w:rFonts w:ascii="Times New Roman" w:hAnsiTheme="minorEastAsia" w:cs="Times New Roman"/>
          <w:sz w:val="18"/>
          <w:szCs w:val="18"/>
        </w:rPr>
        <w:t>（</w:t>
      </w:r>
      <w:r w:rsidRPr="00675719">
        <w:rPr>
          <w:rFonts w:ascii="Times New Roman" w:hAnsi="Times New Roman" w:cs="Times New Roman"/>
          <w:sz w:val="18"/>
          <w:szCs w:val="18"/>
          <w:vertAlign w:val="superscript"/>
        </w:rPr>
        <w:t>1</w:t>
      </w:r>
      <w:r w:rsidRPr="00675719">
        <w:rPr>
          <w:rFonts w:ascii="Times New Roman" w:hAnsiTheme="minorEastAsia" w:cs="Times New Roman"/>
          <w:sz w:val="18"/>
          <w:szCs w:val="18"/>
        </w:rPr>
        <w:t>四川大学化学工程学院，四川成都</w:t>
      </w:r>
      <w:r w:rsidRPr="00675719">
        <w:rPr>
          <w:rFonts w:ascii="Times New Roman" w:hAnsi="Times New Roman" w:cs="Times New Roman"/>
          <w:sz w:val="18"/>
          <w:szCs w:val="18"/>
        </w:rPr>
        <w:t xml:space="preserve"> 610065</w:t>
      </w:r>
      <w:r w:rsidRPr="00675719">
        <w:rPr>
          <w:rFonts w:ascii="Times New Roman" w:hAnsiTheme="minorEastAsia" w:cs="Times New Roman"/>
          <w:sz w:val="18"/>
          <w:szCs w:val="18"/>
        </w:rPr>
        <w:t>；</w:t>
      </w:r>
      <w:r w:rsidRPr="00675719">
        <w:rPr>
          <w:rFonts w:ascii="Times New Roman" w:hAnsi="Times New Roman" w:cs="Times New Roman"/>
          <w:sz w:val="18"/>
          <w:szCs w:val="18"/>
          <w:vertAlign w:val="superscript"/>
        </w:rPr>
        <w:t>2</w:t>
      </w:r>
      <w:r w:rsidRPr="00675719">
        <w:rPr>
          <w:rFonts w:ascii="Times New Roman" w:hAnsi="Times New Roman" w:cs="Times New Roman"/>
          <w:sz w:val="18"/>
          <w:szCs w:val="18"/>
        </w:rPr>
        <w:t xml:space="preserve"> </w:t>
      </w:r>
      <w:r w:rsidRPr="00675719">
        <w:rPr>
          <w:rFonts w:ascii="Times New Roman" w:hAnsiTheme="minorEastAsia" w:cs="Times New Roman"/>
          <w:sz w:val="18"/>
          <w:szCs w:val="18"/>
        </w:rPr>
        <w:t>四川大学新能源与低碳技术研究院，四川成都</w:t>
      </w:r>
      <w:r w:rsidRPr="00675719">
        <w:rPr>
          <w:rFonts w:ascii="Times New Roman" w:hAnsi="Times New Roman" w:cs="Times New Roman"/>
          <w:sz w:val="18"/>
          <w:szCs w:val="18"/>
        </w:rPr>
        <w:t xml:space="preserve"> 610065</w:t>
      </w:r>
      <w:r w:rsidRPr="00675719">
        <w:rPr>
          <w:rFonts w:ascii="Times New Roman" w:hAnsiTheme="minorEastAsia" w:cs="Times New Roman"/>
          <w:sz w:val="18"/>
          <w:szCs w:val="18"/>
        </w:rPr>
        <w:t>）</w:t>
      </w:r>
    </w:p>
    <w:p w:rsidR="009766DB" w:rsidRPr="00FF2E66" w:rsidRDefault="009766DB" w:rsidP="003E0EF7">
      <w:pPr>
        <w:rPr>
          <w:rFonts w:ascii="Times New Roman" w:eastAsia="宋体" w:hAnsi="Times New Roman" w:cs="Times New Roman"/>
          <w:szCs w:val="21"/>
        </w:rPr>
      </w:pPr>
    </w:p>
    <w:p w:rsidR="00961781" w:rsidRDefault="009766DB" w:rsidP="003E0EF7">
      <w:pPr>
        <w:rPr>
          <w:rFonts w:ascii="Times New Roman" w:eastAsia="宋体" w:hAnsi="Times New Roman" w:cs="Times New Roman"/>
          <w:color w:val="FF0000"/>
          <w:sz w:val="18"/>
          <w:szCs w:val="24"/>
        </w:rPr>
      </w:pPr>
      <w:r w:rsidRPr="00675719">
        <w:rPr>
          <w:rFonts w:ascii="黑体" w:eastAsia="黑体" w:hAnsi="黑体" w:cs="Times New Roman" w:hint="eastAsia"/>
          <w:b/>
          <w:bCs/>
          <w:sz w:val="18"/>
          <w:szCs w:val="24"/>
        </w:rPr>
        <w:t>摘要：</w:t>
      </w:r>
      <w:r w:rsidRPr="00215440">
        <w:rPr>
          <w:rFonts w:ascii="Times New Roman" w:eastAsia="宋体" w:hAnsi="Times New Roman" w:cs="Times New Roman"/>
          <w:sz w:val="18"/>
          <w:szCs w:val="24"/>
        </w:rPr>
        <w:t>本文以苄基苯基醚为模型分子，氧气为氧化剂，考察了</w:t>
      </w:r>
      <w:r w:rsidRPr="00215440">
        <w:rPr>
          <w:rFonts w:ascii="Times New Roman" w:eastAsia="宋体" w:hAnsi="Times New Roman" w:cs="Times New Roman"/>
          <w:sz w:val="18"/>
          <w:szCs w:val="24"/>
        </w:rPr>
        <w:t>N</w:t>
      </w:r>
      <w:r w:rsidR="0020027E" w:rsidRPr="00373905">
        <w:rPr>
          <w:rFonts w:asciiTheme="minorEastAsia" w:hAnsiTheme="minorEastAsia" w:cs="Times New Roman"/>
          <w:color w:val="FF0000"/>
          <w:sz w:val="18"/>
          <w:szCs w:val="18"/>
        </w:rPr>
        <w:t>—</w:t>
      </w:r>
      <w:r w:rsidRPr="00215440">
        <w:rPr>
          <w:rFonts w:ascii="Times New Roman" w:eastAsia="宋体" w:hAnsi="Times New Roman" w:cs="Times New Roman"/>
          <w:sz w:val="18"/>
          <w:szCs w:val="24"/>
        </w:rPr>
        <w:t>羟基邻苯二甲酰亚胺（</w:t>
      </w:r>
      <w:r w:rsidRPr="00215440">
        <w:rPr>
          <w:rFonts w:ascii="Times New Roman" w:eastAsia="宋体" w:hAnsi="Times New Roman" w:cs="Times New Roman"/>
          <w:sz w:val="18"/>
          <w:szCs w:val="24"/>
        </w:rPr>
        <w:t>NHPI</w:t>
      </w:r>
      <w:r w:rsidRPr="00215440">
        <w:rPr>
          <w:rFonts w:ascii="Times New Roman" w:eastAsia="宋体" w:hAnsi="Times New Roman" w:cs="Times New Roman"/>
          <w:sz w:val="18"/>
          <w:szCs w:val="24"/>
        </w:rPr>
        <w:t>）对温和条件下分子氧氧化木质素</w:t>
      </w:r>
      <w:r w:rsidR="0078636B" w:rsidRPr="0078636B">
        <w:rPr>
          <w:rFonts w:ascii="Times New Roman" w:eastAsia="宋体" w:hAnsi="Times New Roman" w:cs="Times New Roman" w:hint="eastAsia"/>
          <w:color w:val="FF0000"/>
          <w:sz w:val="18"/>
          <w:szCs w:val="24"/>
        </w:rPr>
        <w:t>醚键（</w:t>
      </w:r>
      <w:r w:rsidR="0078636B" w:rsidRPr="0078636B">
        <w:rPr>
          <w:rFonts w:ascii="Times New Roman" w:eastAsia="宋体" w:hAnsi="Times New Roman" w:cs="Times New Roman"/>
          <w:i/>
          <w:color w:val="FF0000"/>
          <w:sz w:val="18"/>
          <w:szCs w:val="24"/>
        </w:rPr>
        <w:t>α</w:t>
      </w:r>
      <w:bookmarkStart w:id="0" w:name="OLE_LINK1"/>
      <w:bookmarkStart w:id="1" w:name="OLE_LINK2"/>
      <w:r w:rsidR="0078636B" w:rsidRPr="0078636B">
        <w:rPr>
          <w:rFonts w:hint="eastAsia"/>
          <w:color w:val="FF0000"/>
          <w:sz w:val="18"/>
          <w:szCs w:val="18"/>
        </w:rPr>
        <w:t>—</w:t>
      </w:r>
      <w:bookmarkEnd w:id="0"/>
      <w:bookmarkEnd w:id="1"/>
      <w:r w:rsidR="0078636B" w:rsidRPr="0078636B">
        <w:rPr>
          <w:rFonts w:ascii="Times New Roman" w:eastAsia="宋体" w:hAnsi="Times New Roman" w:cs="Times New Roman"/>
          <w:color w:val="FF0000"/>
          <w:sz w:val="18"/>
          <w:szCs w:val="24"/>
        </w:rPr>
        <w:t>O</w:t>
      </w:r>
      <w:r w:rsidR="0078636B" w:rsidRPr="0078636B">
        <w:rPr>
          <w:rFonts w:hint="eastAsia"/>
          <w:color w:val="FF0000"/>
          <w:sz w:val="18"/>
          <w:szCs w:val="18"/>
        </w:rPr>
        <w:t>—</w:t>
      </w:r>
      <w:r w:rsidR="0078636B" w:rsidRPr="0078636B">
        <w:rPr>
          <w:rFonts w:ascii="Times New Roman" w:eastAsia="宋体" w:hAnsi="Times New Roman" w:cs="Times New Roman"/>
          <w:color w:val="FF0000"/>
          <w:sz w:val="18"/>
          <w:szCs w:val="24"/>
        </w:rPr>
        <w:t>4</w:t>
      </w:r>
      <w:r w:rsidR="0078636B" w:rsidRPr="0078636B">
        <w:rPr>
          <w:rFonts w:ascii="Times New Roman" w:eastAsia="宋体" w:hAnsi="Times New Roman" w:cs="Times New Roman" w:hint="eastAsia"/>
          <w:color w:val="FF0000"/>
          <w:sz w:val="18"/>
          <w:szCs w:val="24"/>
        </w:rPr>
        <w:t>）</w:t>
      </w:r>
      <w:r w:rsidRPr="00215440">
        <w:rPr>
          <w:rFonts w:ascii="Times New Roman" w:eastAsia="宋体" w:hAnsi="Times New Roman" w:cs="Times New Roman"/>
          <w:sz w:val="18"/>
          <w:szCs w:val="24"/>
        </w:rPr>
        <w:t>的催化作用和多种可溶性过渡金属盐的助催化作用</w:t>
      </w:r>
      <w:r w:rsidR="00D85775">
        <w:rPr>
          <w:rFonts w:ascii="Times New Roman" w:eastAsia="宋体" w:hAnsi="Times New Roman" w:cs="Times New Roman" w:hint="eastAsia"/>
          <w:sz w:val="18"/>
          <w:szCs w:val="24"/>
        </w:rPr>
        <w:t>，</w:t>
      </w:r>
      <w:r w:rsidR="00D85775" w:rsidRPr="0078636B">
        <w:rPr>
          <w:rFonts w:ascii="Times New Roman" w:eastAsia="宋体" w:hAnsi="Times New Roman" w:cs="Times New Roman" w:hint="eastAsia"/>
          <w:color w:val="FF0000"/>
          <w:sz w:val="18"/>
          <w:szCs w:val="24"/>
        </w:rPr>
        <w:t>探究了</w:t>
      </w:r>
      <w:r w:rsidR="00D85775" w:rsidRPr="0078636B">
        <w:rPr>
          <w:rFonts w:asciiTheme="minorEastAsia" w:hAnsiTheme="minorEastAsia" w:cs="Times New Roman" w:hint="eastAsia"/>
          <w:bCs/>
          <w:color w:val="FF0000"/>
          <w:sz w:val="18"/>
          <w:szCs w:val="18"/>
        </w:rPr>
        <w:t>硝酸铜用量、反应温度</w:t>
      </w:r>
      <w:r w:rsidR="003E6CDD">
        <w:rPr>
          <w:rFonts w:asciiTheme="minorEastAsia" w:hAnsiTheme="minorEastAsia" w:cs="Times New Roman" w:hint="eastAsia"/>
          <w:bCs/>
          <w:color w:val="FF0000"/>
          <w:sz w:val="18"/>
          <w:szCs w:val="18"/>
        </w:rPr>
        <w:t>和</w:t>
      </w:r>
      <w:r w:rsidR="00D85775" w:rsidRPr="0078636B">
        <w:rPr>
          <w:rFonts w:asciiTheme="minorEastAsia" w:hAnsiTheme="minorEastAsia" w:cs="Times New Roman" w:hint="eastAsia"/>
          <w:bCs/>
          <w:color w:val="FF0000"/>
          <w:sz w:val="18"/>
          <w:szCs w:val="18"/>
        </w:rPr>
        <w:t>氧气分压对</w:t>
      </w:r>
      <w:r w:rsidR="00D85775" w:rsidRPr="007E4444">
        <w:rPr>
          <w:rFonts w:ascii="Times New Roman" w:hAnsi="Times New Roman" w:cs="Times New Roman"/>
          <w:bCs/>
          <w:color w:val="FF0000"/>
          <w:sz w:val="18"/>
          <w:szCs w:val="18"/>
        </w:rPr>
        <w:t>NHPI</w:t>
      </w:r>
      <w:r w:rsidR="00D85775" w:rsidRPr="0078636B">
        <w:rPr>
          <w:rFonts w:asciiTheme="minorEastAsia" w:hAnsiTheme="minorEastAsia" w:cs="Times New Roman" w:hint="eastAsia"/>
          <w:bCs/>
          <w:color w:val="FF0000"/>
          <w:sz w:val="18"/>
          <w:szCs w:val="18"/>
        </w:rPr>
        <w:t>催化活性的影响。</w:t>
      </w:r>
      <w:r w:rsidR="00D85775">
        <w:rPr>
          <w:rFonts w:ascii="Times New Roman" w:eastAsia="宋体" w:hAnsi="Times New Roman" w:cs="Times New Roman" w:hint="eastAsia"/>
          <w:sz w:val="18"/>
          <w:szCs w:val="24"/>
        </w:rPr>
        <w:t>结果表明：</w:t>
      </w:r>
      <w:r w:rsidRPr="00215440">
        <w:rPr>
          <w:rFonts w:ascii="Times New Roman" w:eastAsia="宋体" w:hAnsi="Times New Roman" w:cs="Times New Roman"/>
          <w:sz w:val="18"/>
          <w:szCs w:val="24"/>
        </w:rPr>
        <w:t>NHPI</w:t>
      </w:r>
      <w:r w:rsidRPr="00215440">
        <w:rPr>
          <w:rFonts w:ascii="Times New Roman" w:eastAsia="宋体" w:hAnsi="Times New Roman" w:cs="Times New Roman"/>
          <w:sz w:val="18"/>
          <w:szCs w:val="24"/>
        </w:rPr>
        <w:t>能够在温和条件下催化分子氧氧化断裂木质素</w:t>
      </w:r>
      <w:r w:rsidRPr="00215440">
        <w:rPr>
          <w:rFonts w:ascii="Times New Roman" w:eastAsia="宋体" w:hAnsi="Times New Roman" w:cs="Times New Roman"/>
          <w:i/>
          <w:sz w:val="18"/>
          <w:szCs w:val="24"/>
        </w:rPr>
        <w:t>α</w:t>
      </w:r>
      <w:r w:rsidR="0078636B" w:rsidRPr="0078636B">
        <w:rPr>
          <w:rFonts w:hint="eastAsia"/>
          <w:color w:val="FF0000"/>
          <w:sz w:val="18"/>
          <w:szCs w:val="18"/>
        </w:rPr>
        <w:t>—</w:t>
      </w:r>
      <w:r w:rsidRPr="00215440">
        <w:rPr>
          <w:rFonts w:ascii="Times New Roman" w:eastAsia="宋体" w:hAnsi="Times New Roman" w:cs="Times New Roman"/>
          <w:sz w:val="18"/>
          <w:szCs w:val="24"/>
        </w:rPr>
        <w:t>O</w:t>
      </w:r>
      <w:r w:rsidR="0078636B" w:rsidRPr="0078636B">
        <w:rPr>
          <w:rFonts w:hint="eastAsia"/>
          <w:color w:val="FF0000"/>
          <w:sz w:val="18"/>
          <w:szCs w:val="18"/>
        </w:rPr>
        <w:t>—</w:t>
      </w:r>
      <w:r w:rsidRPr="00215440">
        <w:rPr>
          <w:rFonts w:ascii="Times New Roman" w:eastAsia="宋体" w:hAnsi="Times New Roman" w:cs="Times New Roman"/>
          <w:sz w:val="18"/>
          <w:szCs w:val="24"/>
        </w:rPr>
        <w:t>4</w:t>
      </w:r>
      <w:r w:rsidRPr="00215440">
        <w:rPr>
          <w:rFonts w:ascii="Times New Roman" w:eastAsia="宋体" w:hAnsi="Times New Roman" w:cs="Times New Roman"/>
          <w:sz w:val="18"/>
          <w:szCs w:val="24"/>
        </w:rPr>
        <w:t>键，生成相应的羰基化合物和酚羟基化合物，在可溶性的钴、锰、镍和铜盐中，铜盐对</w:t>
      </w:r>
      <w:r w:rsidRPr="00215440">
        <w:rPr>
          <w:rFonts w:ascii="Times New Roman" w:eastAsia="宋体" w:hAnsi="Times New Roman" w:cs="Times New Roman"/>
          <w:sz w:val="18"/>
          <w:szCs w:val="24"/>
        </w:rPr>
        <w:t>NHPI</w:t>
      </w:r>
      <w:r w:rsidRPr="00215440">
        <w:rPr>
          <w:rFonts w:ascii="Times New Roman" w:eastAsia="宋体" w:hAnsi="Times New Roman" w:cs="Times New Roman"/>
          <w:sz w:val="18"/>
          <w:szCs w:val="24"/>
        </w:rPr>
        <w:t>的</w:t>
      </w:r>
      <w:r w:rsidRPr="00881A84">
        <w:rPr>
          <w:rFonts w:ascii="Times New Roman" w:eastAsia="宋体" w:hAnsi="Times New Roman" w:cs="Times New Roman"/>
          <w:color w:val="FF0000"/>
          <w:sz w:val="18"/>
          <w:szCs w:val="24"/>
        </w:rPr>
        <w:t>助催化作用</w:t>
      </w:r>
      <w:r w:rsidR="003E6CDD" w:rsidRPr="00881A84">
        <w:rPr>
          <w:rFonts w:ascii="Times New Roman" w:eastAsia="宋体" w:hAnsi="Times New Roman" w:cs="Times New Roman" w:hint="eastAsia"/>
          <w:color w:val="FF0000"/>
          <w:sz w:val="18"/>
          <w:szCs w:val="24"/>
        </w:rPr>
        <w:t>最好</w:t>
      </w:r>
      <w:r w:rsidRPr="00215440">
        <w:rPr>
          <w:rFonts w:ascii="Times New Roman" w:eastAsia="宋体" w:hAnsi="Times New Roman" w:cs="Times New Roman"/>
          <w:sz w:val="18"/>
          <w:szCs w:val="24"/>
        </w:rPr>
        <w:t>。在</w:t>
      </w:r>
      <w:r w:rsidRPr="00215440">
        <w:rPr>
          <w:rFonts w:ascii="Times New Roman" w:eastAsia="宋体" w:hAnsi="Times New Roman" w:cs="Times New Roman"/>
          <w:sz w:val="18"/>
          <w:szCs w:val="24"/>
        </w:rPr>
        <w:t>NHPI/Cu(NO</w:t>
      </w:r>
      <w:r w:rsidRPr="00462673">
        <w:rPr>
          <w:rFonts w:ascii="Times New Roman" w:eastAsia="宋体" w:hAnsi="Times New Roman" w:cs="Times New Roman"/>
          <w:sz w:val="18"/>
          <w:szCs w:val="24"/>
          <w:vertAlign w:val="subscript"/>
        </w:rPr>
        <w:t>3</w:t>
      </w:r>
      <w:r w:rsidRPr="00215440">
        <w:rPr>
          <w:rFonts w:ascii="Times New Roman" w:eastAsia="宋体" w:hAnsi="Times New Roman" w:cs="Times New Roman"/>
          <w:sz w:val="18"/>
          <w:szCs w:val="24"/>
        </w:rPr>
        <w:t>)</w:t>
      </w:r>
      <w:r w:rsidRPr="00462673">
        <w:rPr>
          <w:rFonts w:ascii="Times New Roman" w:eastAsia="宋体" w:hAnsi="Times New Roman" w:cs="Times New Roman"/>
          <w:sz w:val="18"/>
          <w:szCs w:val="24"/>
          <w:vertAlign w:val="subscript"/>
        </w:rPr>
        <w:t>2</w:t>
      </w:r>
      <w:r w:rsidRPr="00215440">
        <w:rPr>
          <w:rFonts w:ascii="Times New Roman" w:eastAsia="宋体" w:hAnsi="Times New Roman" w:cs="Times New Roman"/>
          <w:sz w:val="18"/>
          <w:szCs w:val="24"/>
        </w:rPr>
        <w:t>催化下，当氧分压高于</w:t>
      </w:r>
      <w:r w:rsidRPr="00215440">
        <w:rPr>
          <w:rFonts w:ascii="Times New Roman" w:eastAsia="宋体" w:hAnsi="Times New Roman" w:cs="Times New Roman"/>
          <w:sz w:val="18"/>
          <w:szCs w:val="24"/>
        </w:rPr>
        <w:t>0.5</w:t>
      </w:r>
      <w:r w:rsidR="000C2AA1">
        <w:rPr>
          <w:rFonts w:ascii="Times New Roman" w:eastAsia="宋体" w:hAnsi="Times New Roman" w:cs="Times New Roman" w:hint="eastAsia"/>
          <w:sz w:val="18"/>
          <w:szCs w:val="24"/>
        </w:rPr>
        <w:t xml:space="preserve"> </w:t>
      </w:r>
      <w:r w:rsidRPr="00215440">
        <w:rPr>
          <w:rFonts w:ascii="Times New Roman" w:eastAsia="宋体" w:hAnsi="Times New Roman" w:cs="Times New Roman"/>
          <w:sz w:val="18"/>
          <w:szCs w:val="24"/>
        </w:rPr>
        <w:t>MPa</w:t>
      </w:r>
      <w:r w:rsidRPr="00215440">
        <w:rPr>
          <w:rFonts w:ascii="Times New Roman" w:eastAsia="宋体" w:hAnsi="Times New Roman" w:cs="Times New Roman"/>
          <w:sz w:val="18"/>
          <w:szCs w:val="24"/>
        </w:rPr>
        <w:t>时，苄基苯基醚的氧化反应对氧气为</w:t>
      </w:r>
      <w:r w:rsidRPr="00215440">
        <w:rPr>
          <w:rFonts w:ascii="Times New Roman" w:eastAsia="宋体" w:hAnsi="Times New Roman" w:cs="Times New Roman"/>
          <w:sz w:val="18"/>
          <w:szCs w:val="24"/>
        </w:rPr>
        <w:t>0</w:t>
      </w:r>
      <w:r w:rsidRPr="00215440">
        <w:rPr>
          <w:rFonts w:ascii="Times New Roman" w:eastAsia="宋体" w:hAnsi="Times New Roman" w:cs="Times New Roman"/>
          <w:sz w:val="18"/>
          <w:szCs w:val="24"/>
        </w:rPr>
        <w:t>级。</w:t>
      </w:r>
      <w:r w:rsidR="00961781" w:rsidRPr="003C1212">
        <w:rPr>
          <w:rFonts w:ascii="Times New Roman" w:eastAsia="宋体" w:hAnsi="Times New Roman" w:cs="Times New Roman" w:hint="eastAsia"/>
          <w:color w:val="FF0000"/>
          <w:sz w:val="18"/>
          <w:szCs w:val="24"/>
        </w:rPr>
        <w:t>过</w:t>
      </w:r>
      <w:r w:rsidR="00961781" w:rsidRPr="003C1212">
        <w:rPr>
          <w:rFonts w:ascii="Times New Roman" w:eastAsia="宋体" w:hAnsi="Times New Roman" w:cs="Times New Roman"/>
          <w:color w:val="FF0000"/>
          <w:sz w:val="18"/>
          <w:szCs w:val="24"/>
        </w:rPr>
        <w:t>高温度会加剧目标产物苯甲醛和苯酚的深度氧化。</w:t>
      </w:r>
      <w:r w:rsidRPr="00215440">
        <w:rPr>
          <w:rFonts w:ascii="Times New Roman" w:eastAsia="宋体" w:hAnsi="Times New Roman" w:cs="Times New Roman"/>
          <w:sz w:val="18"/>
          <w:szCs w:val="24"/>
        </w:rPr>
        <w:t>以乙酸为溶剂，</w:t>
      </w:r>
      <w:r w:rsidR="0078636B" w:rsidRPr="0037672E">
        <w:rPr>
          <w:rFonts w:ascii="Times New Roman" w:eastAsia="宋体" w:hAnsi="Times New Roman" w:cs="Times New Roman" w:hint="eastAsia"/>
          <w:i/>
          <w:color w:val="FF0000"/>
          <w:sz w:val="18"/>
          <w:szCs w:val="24"/>
        </w:rPr>
        <w:t>n</w:t>
      </w:r>
      <w:r w:rsidR="0078636B" w:rsidRPr="0037672E">
        <w:rPr>
          <w:rFonts w:ascii="Times New Roman" w:eastAsia="宋体" w:hAnsi="Times New Roman" w:cs="Times New Roman" w:hint="eastAsia"/>
          <w:color w:val="FF0000"/>
          <w:sz w:val="18"/>
          <w:szCs w:val="24"/>
        </w:rPr>
        <w:t>（苄基苯基醚）：</w:t>
      </w:r>
      <w:r w:rsidR="0078636B" w:rsidRPr="0037672E">
        <w:rPr>
          <w:rFonts w:ascii="Times New Roman" w:eastAsia="宋体" w:hAnsi="Times New Roman" w:cs="Times New Roman" w:hint="eastAsia"/>
          <w:i/>
          <w:color w:val="FF0000"/>
          <w:sz w:val="18"/>
          <w:szCs w:val="24"/>
        </w:rPr>
        <w:t>n</w:t>
      </w:r>
      <w:r w:rsidR="0078636B" w:rsidRPr="0037672E">
        <w:rPr>
          <w:rFonts w:ascii="Times New Roman" w:eastAsia="宋体" w:hAnsi="Times New Roman" w:cs="Times New Roman" w:hint="eastAsia"/>
          <w:color w:val="FF0000"/>
          <w:sz w:val="18"/>
          <w:szCs w:val="24"/>
        </w:rPr>
        <w:t>（</w:t>
      </w:r>
      <w:r w:rsidR="0078636B" w:rsidRPr="0037672E">
        <w:rPr>
          <w:rFonts w:ascii="Times New Roman" w:eastAsia="宋体" w:hAnsi="Times New Roman" w:cs="Times New Roman" w:hint="eastAsia"/>
          <w:color w:val="FF0000"/>
          <w:sz w:val="18"/>
          <w:szCs w:val="24"/>
        </w:rPr>
        <w:t>NHPI</w:t>
      </w:r>
      <w:r w:rsidR="0078636B" w:rsidRPr="0037672E">
        <w:rPr>
          <w:rFonts w:ascii="Times New Roman" w:eastAsia="宋体" w:hAnsi="Times New Roman" w:cs="Times New Roman" w:hint="eastAsia"/>
          <w:color w:val="FF0000"/>
          <w:sz w:val="18"/>
          <w:szCs w:val="24"/>
        </w:rPr>
        <w:t>）：</w:t>
      </w:r>
      <w:r w:rsidR="0078636B" w:rsidRPr="0037672E">
        <w:rPr>
          <w:rFonts w:ascii="Times New Roman" w:eastAsia="宋体" w:hAnsi="Times New Roman" w:cs="Times New Roman" w:hint="eastAsia"/>
          <w:i/>
          <w:color w:val="FF0000"/>
          <w:sz w:val="18"/>
          <w:szCs w:val="24"/>
        </w:rPr>
        <w:t>n</w:t>
      </w:r>
      <w:r w:rsidR="0078636B" w:rsidRPr="0037672E">
        <w:rPr>
          <w:rFonts w:ascii="Times New Roman" w:eastAsia="宋体" w:hAnsi="Times New Roman" w:cs="Times New Roman" w:hint="eastAsia"/>
          <w:color w:val="FF0000"/>
          <w:sz w:val="18"/>
          <w:szCs w:val="24"/>
        </w:rPr>
        <w:t>（硝酸铜）</w:t>
      </w:r>
      <w:r w:rsidR="0078636B" w:rsidRPr="0037672E">
        <w:rPr>
          <w:rFonts w:ascii="Times New Roman" w:eastAsia="宋体" w:hAnsi="Times New Roman" w:cs="Times New Roman" w:hint="eastAsia"/>
          <w:color w:val="FF0000"/>
          <w:sz w:val="18"/>
          <w:szCs w:val="24"/>
        </w:rPr>
        <w:t>=</w:t>
      </w:r>
      <w:r w:rsidR="0078636B" w:rsidRPr="0037672E">
        <w:rPr>
          <w:rFonts w:ascii="Times New Roman" w:eastAsia="宋体" w:hAnsi="Times New Roman" w:cs="Times New Roman"/>
          <w:color w:val="FF0000"/>
          <w:sz w:val="18"/>
          <w:szCs w:val="24"/>
        </w:rPr>
        <w:t>1</w:t>
      </w:r>
      <w:r w:rsidR="0078636B" w:rsidRPr="0037672E">
        <w:rPr>
          <w:rFonts w:ascii="Times New Roman" w:eastAsia="宋体" w:hAnsi="Times New Roman" w:cs="Times New Roman"/>
          <w:color w:val="FF0000"/>
          <w:sz w:val="18"/>
          <w:szCs w:val="24"/>
        </w:rPr>
        <w:t>：</w:t>
      </w:r>
      <w:r w:rsidR="0078636B" w:rsidRPr="0037672E">
        <w:rPr>
          <w:rFonts w:ascii="Times New Roman" w:eastAsia="宋体" w:hAnsi="Times New Roman" w:cs="Times New Roman"/>
          <w:color w:val="FF0000"/>
          <w:sz w:val="18"/>
          <w:szCs w:val="24"/>
        </w:rPr>
        <w:t>0.2</w:t>
      </w:r>
      <w:r w:rsidR="0078636B" w:rsidRPr="0037672E">
        <w:rPr>
          <w:rFonts w:ascii="Times New Roman" w:eastAsia="宋体" w:hAnsi="Times New Roman" w:cs="Times New Roman"/>
          <w:color w:val="FF0000"/>
          <w:sz w:val="18"/>
          <w:szCs w:val="24"/>
        </w:rPr>
        <w:t>：</w:t>
      </w:r>
      <w:r w:rsidR="0078636B" w:rsidRPr="0037672E">
        <w:rPr>
          <w:rFonts w:ascii="Times New Roman" w:eastAsia="宋体" w:hAnsi="Times New Roman" w:cs="Times New Roman"/>
          <w:color w:val="FF0000"/>
          <w:sz w:val="18"/>
          <w:szCs w:val="24"/>
        </w:rPr>
        <w:t>0.02</w:t>
      </w:r>
      <w:r w:rsidRPr="00215440">
        <w:rPr>
          <w:rFonts w:ascii="Times New Roman" w:eastAsia="宋体" w:hAnsi="Times New Roman" w:cs="Times New Roman"/>
          <w:sz w:val="18"/>
          <w:szCs w:val="24"/>
        </w:rPr>
        <w:t>，氧气分压为</w:t>
      </w:r>
      <w:r w:rsidRPr="00215440">
        <w:rPr>
          <w:rFonts w:ascii="Times New Roman" w:eastAsia="宋体" w:hAnsi="Times New Roman" w:cs="Times New Roman"/>
          <w:sz w:val="18"/>
          <w:szCs w:val="24"/>
        </w:rPr>
        <w:t>1.0</w:t>
      </w:r>
      <w:r w:rsidR="00D826D9">
        <w:rPr>
          <w:rFonts w:ascii="Times New Roman" w:eastAsia="宋体" w:hAnsi="Times New Roman" w:cs="Times New Roman" w:hint="eastAsia"/>
          <w:sz w:val="18"/>
          <w:szCs w:val="24"/>
        </w:rPr>
        <w:t xml:space="preserve"> </w:t>
      </w:r>
      <w:r w:rsidRPr="00215440">
        <w:rPr>
          <w:rFonts w:ascii="Times New Roman" w:eastAsia="宋体" w:hAnsi="Times New Roman" w:cs="Times New Roman"/>
          <w:sz w:val="18"/>
          <w:szCs w:val="24"/>
        </w:rPr>
        <w:t>MPa</w:t>
      </w:r>
      <w:r w:rsidRPr="00215440">
        <w:rPr>
          <w:rFonts w:ascii="Times New Roman" w:eastAsia="宋体" w:hAnsi="Times New Roman" w:cs="Times New Roman"/>
          <w:sz w:val="18"/>
          <w:szCs w:val="24"/>
        </w:rPr>
        <w:t>时，在</w:t>
      </w:r>
      <w:r w:rsidRPr="00215440">
        <w:rPr>
          <w:rFonts w:ascii="Times New Roman" w:eastAsia="宋体" w:hAnsi="Times New Roman" w:cs="Times New Roman"/>
          <w:sz w:val="18"/>
          <w:szCs w:val="24"/>
        </w:rPr>
        <w:t>110</w:t>
      </w:r>
      <w:r w:rsidR="0078636B">
        <w:rPr>
          <w:rFonts w:ascii="Times New Roman" w:eastAsia="宋体" w:hAnsi="Times New Roman" w:cs="Times New Roman" w:hint="eastAsia"/>
          <w:sz w:val="18"/>
          <w:szCs w:val="24"/>
        </w:rPr>
        <w:t xml:space="preserve"> </w:t>
      </w:r>
      <w:r w:rsidR="00DF4820">
        <w:rPr>
          <w:rFonts w:ascii="Times New Roman" w:eastAsia="宋体" w:hAnsi="Times New Roman" w:cs="Times New Roman" w:hint="eastAsia"/>
          <w:sz w:val="18"/>
          <w:szCs w:val="24"/>
        </w:rPr>
        <w:t>℃</w:t>
      </w:r>
      <w:r w:rsidRPr="00215440">
        <w:rPr>
          <w:rFonts w:ascii="Times New Roman" w:eastAsia="宋体" w:hAnsi="Times New Roman" w:cs="Times New Roman"/>
          <w:sz w:val="18"/>
          <w:szCs w:val="24"/>
        </w:rPr>
        <w:t>下反应</w:t>
      </w:r>
      <w:r w:rsidRPr="0078636B">
        <w:rPr>
          <w:rFonts w:ascii="Times New Roman" w:eastAsia="宋体" w:hAnsi="Times New Roman" w:cs="Times New Roman"/>
          <w:color w:val="FF0000"/>
          <w:sz w:val="18"/>
          <w:szCs w:val="24"/>
        </w:rPr>
        <w:t>1</w:t>
      </w:r>
      <w:r w:rsidR="00085E5B">
        <w:rPr>
          <w:rFonts w:ascii="Times New Roman" w:eastAsia="宋体" w:hAnsi="Times New Roman" w:cs="Times New Roman" w:hint="eastAsia"/>
          <w:color w:val="FF0000"/>
          <w:sz w:val="18"/>
          <w:szCs w:val="24"/>
        </w:rPr>
        <w:t>5</w:t>
      </w:r>
      <w:r w:rsidR="0078636B">
        <w:rPr>
          <w:rFonts w:ascii="Times New Roman" w:eastAsia="宋体" w:hAnsi="Times New Roman" w:cs="Times New Roman" w:hint="eastAsia"/>
          <w:sz w:val="18"/>
          <w:szCs w:val="24"/>
        </w:rPr>
        <w:t xml:space="preserve"> </w:t>
      </w:r>
      <w:r w:rsidR="00A20D61" w:rsidRPr="00085E5B">
        <w:rPr>
          <w:rFonts w:ascii="Times New Roman" w:eastAsia="宋体" w:hAnsi="Times New Roman" w:cs="Times New Roman" w:hint="eastAsia"/>
          <w:color w:val="FF0000"/>
          <w:sz w:val="18"/>
          <w:szCs w:val="24"/>
        </w:rPr>
        <w:t>h</w:t>
      </w:r>
      <w:r w:rsidR="00A44535" w:rsidRPr="00A44535">
        <w:rPr>
          <w:rFonts w:ascii="Times New Roman" w:eastAsia="宋体" w:hAnsi="Times New Roman" w:cs="Times New Roman" w:hint="eastAsia"/>
          <w:color w:val="FF0000"/>
          <w:sz w:val="18"/>
          <w:szCs w:val="24"/>
        </w:rPr>
        <w:t>苄基苯基醚</w:t>
      </w:r>
      <w:r w:rsidRPr="00215440">
        <w:rPr>
          <w:rFonts w:ascii="Times New Roman" w:eastAsia="宋体" w:hAnsi="Times New Roman" w:cs="Times New Roman"/>
          <w:sz w:val="18"/>
          <w:szCs w:val="24"/>
        </w:rPr>
        <w:t>的转化率</w:t>
      </w:r>
      <w:r w:rsidR="00674DBB" w:rsidRPr="00A112D1">
        <w:rPr>
          <w:rFonts w:ascii="Times New Roman" w:eastAsia="宋体" w:hAnsi="Times New Roman" w:cs="Times New Roman" w:hint="eastAsia"/>
          <w:color w:val="FF0000"/>
          <w:sz w:val="18"/>
          <w:szCs w:val="24"/>
        </w:rPr>
        <w:t>为</w:t>
      </w:r>
      <w:r w:rsidR="0073152E">
        <w:rPr>
          <w:rFonts w:ascii="Times New Roman" w:eastAsia="宋体" w:hAnsi="Times New Roman" w:cs="Times New Roman" w:hint="eastAsia"/>
          <w:color w:val="FF0000"/>
          <w:sz w:val="18"/>
          <w:szCs w:val="24"/>
        </w:rPr>
        <w:t>37</w:t>
      </w:r>
      <w:r w:rsidR="0078636B" w:rsidRPr="0078636B">
        <w:rPr>
          <w:rFonts w:ascii="Times New Roman" w:eastAsia="宋体" w:hAnsi="Times New Roman" w:cs="Times New Roman" w:hint="eastAsia"/>
          <w:color w:val="FF0000"/>
          <w:sz w:val="18"/>
          <w:szCs w:val="24"/>
        </w:rPr>
        <w:t>.2</w:t>
      </w:r>
      <w:r w:rsidRPr="00215440">
        <w:rPr>
          <w:rFonts w:ascii="Times New Roman" w:eastAsia="宋体" w:hAnsi="Times New Roman" w:cs="Times New Roman"/>
          <w:sz w:val="18"/>
          <w:szCs w:val="24"/>
        </w:rPr>
        <w:t>%</w:t>
      </w:r>
      <w:r w:rsidRPr="00215440">
        <w:rPr>
          <w:rFonts w:ascii="Times New Roman" w:eastAsia="宋体" w:hAnsi="Times New Roman" w:cs="Times New Roman"/>
          <w:sz w:val="18"/>
          <w:szCs w:val="24"/>
        </w:rPr>
        <w:t>，</w:t>
      </w:r>
      <w:r w:rsidR="00E374BF" w:rsidRPr="00085E5B">
        <w:rPr>
          <w:rFonts w:ascii="Times New Roman" w:eastAsia="宋体" w:hAnsi="Times New Roman" w:cs="Times New Roman"/>
          <w:color w:val="FF0000"/>
          <w:sz w:val="18"/>
          <w:szCs w:val="24"/>
        </w:rPr>
        <w:t>苯甲醛</w:t>
      </w:r>
      <w:r w:rsidR="00E374BF">
        <w:rPr>
          <w:rFonts w:ascii="Times New Roman" w:eastAsia="宋体" w:hAnsi="Times New Roman" w:cs="Times New Roman" w:hint="eastAsia"/>
          <w:color w:val="FF0000"/>
          <w:sz w:val="18"/>
          <w:szCs w:val="24"/>
        </w:rPr>
        <w:t>和</w:t>
      </w:r>
      <w:r w:rsidR="00E374BF" w:rsidRPr="00085E5B">
        <w:rPr>
          <w:rFonts w:ascii="Times New Roman" w:eastAsia="宋体" w:hAnsi="Times New Roman" w:cs="Times New Roman" w:hint="eastAsia"/>
          <w:color w:val="FF0000"/>
          <w:sz w:val="18"/>
          <w:szCs w:val="24"/>
        </w:rPr>
        <w:t>苯甲酸</w:t>
      </w:r>
      <w:r w:rsidR="00E374BF" w:rsidRPr="00215440">
        <w:rPr>
          <w:rFonts w:ascii="Times New Roman" w:eastAsia="宋体" w:hAnsi="Times New Roman" w:cs="Times New Roman"/>
          <w:sz w:val="18"/>
          <w:szCs w:val="24"/>
        </w:rPr>
        <w:t>的</w:t>
      </w:r>
      <w:r w:rsidR="00E374BF" w:rsidRPr="003C1212">
        <w:rPr>
          <w:rFonts w:ascii="Times New Roman" w:eastAsia="宋体" w:hAnsi="Times New Roman" w:cs="Times New Roman" w:hint="eastAsia"/>
          <w:color w:val="FF0000"/>
          <w:sz w:val="18"/>
          <w:szCs w:val="24"/>
        </w:rPr>
        <w:t>总</w:t>
      </w:r>
      <w:r w:rsidR="00E374BF" w:rsidRPr="00215440">
        <w:rPr>
          <w:rFonts w:ascii="Times New Roman" w:eastAsia="宋体" w:hAnsi="Times New Roman" w:cs="Times New Roman"/>
          <w:sz w:val="18"/>
          <w:szCs w:val="24"/>
        </w:rPr>
        <w:t>选择性</w:t>
      </w:r>
      <w:r w:rsidR="00E374BF">
        <w:rPr>
          <w:rFonts w:ascii="Times New Roman" w:eastAsia="宋体" w:hAnsi="Times New Roman" w:cs="Times New Roman" w:hint="eastAsia"/>
          <w:sz w:val="18"/>
          <w:szCs w:val="24"/>
        </w:rPr>
        <w:t>为</w:t>
      </w:r>
      <w:r w:rsidR="00E374BF" w:rsidRPr="00085E5B">
        <w:rPr>
          <w:rFonts w:ascii="Times New Roman" w:eastAsia="宋体" w:hAnsi="Times New Roman" w:cs="Times New Roman" w:hint="eastAsia"/>
          <w:color w:val="FF0000"/>
          <w:sz w:val="18"/>
          <w:szCs w:val="24"/>
        </w:rPr>
        <w:t>91.4</w:t>
      </w:r>
      <w:r w:rsidR="00E374BF" w:rsidRPr="00215440">
        <w:rPr>
          <w:rFonts w:ascii="Times New Roman" w:eastAsia="宋体" w:hAnsi="Times New Roman" w:cs="Times New Roman"/>
          <w:sz w:val="18"/>
          <w:szCs w:val="24"/>
        </w:rPr>
        <w:t>%</w:t>
      </w:r>
      <w:r w:rsidR="00E374BF">
        <w:rPr>
          <w:rFonts w:ascii="Times New Roman" w:eastAsia="宋体" w:hAnsi="Times New Roman" w:cs="Times New Roman"/>
          <w:sz w:val="18"/>
          <w:szCs w:val="24"/>
        </w:rPr>
        <w:t>。</w:t>
      </w:r>
    </w:p>
    <w:p w:rsidR="009766DB" w:rsidRDefault="009766DB" w:rsidP="003E0EF7">
      <w:pPr>
        <w:rPr>
          <w:rFonts w:ascii="Times New Roman" w:eastAsia="宋体" w:hAnsi="Times New Roman" w:cs="Times New Roman"/>
          <w:sz w:val="18"/>
          <w:szCs w:val="24"/>
        </w:rPr>
      </w:pPr>
      <w:r w:rsidRPr="00675719">
        <w:rPr>
          <w:rFonts w:ascii="黑体" w:eastAsia="黑体" w:hAnsi="黑体" w:cs="Times New Roman" w:hint="eastAsia"/>
          <w:b/>
          <w:bCs/>
          <w:sz w:val="18"/>
          <w:szCs w:val="24"/>
        </w:rPr>
        <w:t>关键词：</w:t>
      </w:r>
      <w:r w:rsidRPr="00600D4E">
        <w:rPr>
          <w:rFonts w:ascii="Times New Roman" w:eastAsia="宋体" w:hAnsi="Times New Roman" w:cs="Times New Roman"/>
          <w:sz w:val="18"/>
          <w:szCs w:val="24"/>
        </w:rPr>
        <w:t>N</w:t>
      </w:r>
      <w:r w:rsidR="005A1F27" w:rsidRPr="0078636B">
        <w:rPr>
          <w:rFonts w:hint="eastAsia"/>
          <w:color w:val="FF0000"/>
          <w:sz w:val="18"/>
          <w:szCs w:val="18"/>
        </w:rPr>
        <w:t>—</w:t>
      </w:r>
      <w:r w:rsidRPr="00600D4E">
        <w:rPr>
          <w:rFonts w:ascii="Times New Roman" w:eastAsia="宋体" w:hAnsi="Times New Roman" w:cs="Times New Roman"/>
          <w:sz w:val="18"/>
          <w:szCs w:val="24"/>
        </w:rPr>
        <w:t>羟基邻苯二甲酰亚胺（</w:t>
      </w:r>
      <w:r w:rsidRPr="00600D4E">
        <w:rPr>
          <w:rFonts w:ascii="Times New Roman" w:eastAsia="宋体" w:hAnsi="Times New Roman" w:cs="Times New Roman"/>
          <w:sz w:val="18"/>
          <w:szCs w:val="24"/>
        </w:rPr>
        <w:t>NHPI</w:t>
      </w:r>
      <w:r w:rsidRPr="00600D4E">
        <w:rPr>
          <w:rFonts w:ascii="Times New Roman" w:eastAsia="宋体" w:hAnsi="Times New Roman" w:cs="Times New Roman"/>
          <w:sz w:val="18"/>
          <w:szCs w:val="24"/>
        </w:rPr>
        <w:t>）；催化氧化；氧气；木质素；苯甲醛</w:t>
      </w:r>
    </w:p>
    <w:p w:rsidR="00E74738" w:rsidRPr="00600D4E" w:rsidRDefault="00E74738" w:rsidP="003E0EF7">
      <w:pPr>
        <w:rPr>
          <w:rFonts w:ascii="Times New Roman" w:eastAsia="宋体" w:hAnsi="Times New Roman" w:cs="Times New Roman"/>
          <w:sz w:val="18"/>
          <w:szCs w:val="24"/>
        </w:rPr>
      </w:pPr>
      <w:r w:rsidRPr="00F95A25">
        <w:rPr>
          <w:rFonts w:ascii="黑体" w:eastAsia="黑体" w:hAnsi="黑体" w:cs="Times New Roman" w:hint="eastAsia"/>
          <w:b/>
          <w:sz w:val="18"/>
          <w:szCs w:val="18"/>
        </w:rPr>
        <w:t>中图分类号：</w:t>
      </w:r>
      <w:r w:rsidR="00F95A25" w:rsidRPr="00F95A25">
        <w:rPr>
          <w:rFonts w:ascii="Times New Roman" w:eastAsia="黑体" w:hAnsi="Times New Roman" w:cs="Times New Roman"/>
          <w:color w:val="FF0000"/>
          <w:sz w:val="18"/>
          <w:szCs w:val="24"/>
        </w:rPr>
        <w:t xml:space="preserve"> </w:t>
      </w:r>
      <w:r w:rsidR="00F95A25" w:rsidRPr="00563FEC">
        <w:rPr>
          <w:rFonts w:ascii="Times New Roman" w:eastAsia="黑体" w:hAnsi="Times New Roman" w:cs="Times New Roman"/>
          <w:color w:val="FF0000"/>
          <w:sz w:val="18"/>
          <w:szCs w:val="24"/>
        </w:rPr>
        <w:t>O643</w:t>
      </w:r>
      <w:r w:rsidR="00F95A25">
        <w:rPr>
          <w:rFonts w:ascii="Times New Roman" w:eastAsia="黑体" w:hAnsi="Times New Roman" w:cs="Times New Roman" w:hint="eastAsia"/>
          <w:color w:val="FF0000"/>
          <w:sz w:val="18"/>
          <w:szCs w:val="24"/>
        </w:rPr>
        <w:t>. 32 ; O625</w:t>
      </w:r>
    </w:p>
    <w:p w:rsidR="009766DB" w:rsidRPr="00736BAE" w:rsidRDefault="00117A5C" w:rsidP="007742B2">
      <w:pPr>
        <w:spacing w:before="120" w:after="120" w:line="300" w:lineRule="auto"/>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L</w:t>
      </w:r>
      <w:r w:rsidR="009766DB" w:rsidRPr="00736BAE">
        <w:rPr>
          <w:rFonts w:ascii="Times New Roman" w:eastAsia="宋体" w:hAnsi="Times New Roman" w:cs="Times New Roman"/>
          <w:b/>
          <w:sz w:val="28"/>
          <w:szCs w:val="28"/>
        </w:rPr>
        <w:t xml:space="preserve">iquid phase oxidation of </w:t>
      </w:r>
      <w:r w:rsidR="009766DB" w:rsidRPr="00736BAE">
        <w:rPr>
          <w:rFonts w:ascii="Times New Roman" w:eastAsia="宋体" w:hAnsi="Times New Roman" w:cs="Times New Roman"/>
          <w:b/>
          <w:i/>
          <w:sz w:val="28"/>
          <w:szCs w:val="28"/>
        </w:rPr>
        <w:t>α</w:t>
      </w:r>
      <w:r w:rsidR="00A00C8E" w:rsidRPr="00C00B23">
        <w:rPr>
          <w:rFonts w:hint="eastAsia"/>
          <w:b/>
          <w:color w:val="FF0000"/>
          <w:sz w:val="28"/>
          <w:szCs w:val="28"/>
        </w:rPr>
        <w:t>—</w:t>
      </w:r>
      <w:r>
        <w:rPr>
          <w:rFonts w:ascii="Times New Roman" w:eastAsia="宋体" w:hAnsi="Times New Roman" w:cs="Times New Roman"/>
          <w:b/>
          <w:sz w:val="28"/>
          <w:szCs w:val="28"/>
        </w:rPr>
        <w:t>O</w:t>
      </w:r>
      <w:r w:rsidR="00A00C8E" w:rsidRPr="00C00B23">
        <w:rPr>
          <w:rFonts w:hint="eastAsia"/>
          <w:b/>
          <w:color w:val="FF0000"/>
          <w:sz w:val="28"/>
          <w:szCs w:val="28"/>
        </w:rPr>
        <w:t>—</w:t>
      </w:r>
      <w:r>
        <w:rPr>
          <w:rFonts w:ascii="Times New Roman" w:eastAsia="宋体" w:hAnsi="Times New Roman" w:cs="Times New Roman"/>
          <w:b/>
          <w:sz w:val="28"/>
          <w:szCs w:val="28"/>
        </w:rPr>
        <w:t xml:space="preserve">4 bond of lignin </w:t>
      </w:r>
      <w:r w:rsidR="007E6076">
        <w:rPr>
          <w:rFonts w:ascii="Times New Roman" w:eastAsia="宋体" w:hAnsi="Times New Roman" w:cs="Times New Roman" w:hint="eastAsia"/>
          <w:b/>
          <w:sz w:val="28"/>
          <w:szCs w:val="28"/>
        </w:rPr>
        <w:t>with</w:t>
      </w:r>
      <w:r w:rsidR="009766DB" w:rsidRPr="00736BAE">
        <w:rPr>
          <w:rFonts w:ascii="Times New Roman" w:eastAsia="宋体" w:hAnsi="Times New Roman" w:cs="Times New Roman"/>
          <w:b/>
          <w:sz w:val="28"/>
          <w:szCs w:val="28"/>
        </w:rPr>
        <w:t xml:space="preserve"> O</w:t>
      </w:r>
      <w:r w:rsidR="009766DB" w:rsidRPr="00736BAE">
        <w:rPr>
          <w:rFonts w:ascii="Times New Roman" w:eastAsia="宋体" w:hAnsi="Times New Roman" w:cs="Times New Roman"/>
          <w:b/>
          <w:sz w:val="28"/>
          <w:szCs w:val="28"/>
          <w:vertAlign w:val="subscript"/>
        </w:rPr>
        <w:t>2</w:t>
      </w:r>
      <w:r w:rsidR="00CE4C1B">
        <w:rPr>
          <w:rFonts w:ascii="Times New Roman" w:eastAsia="宋体" w:hAnsi="Times New Roman" w:cs="Times New Roman" w:hint="eastAsia"/>
          <w:b/>
          <w:sz w:val="28"/>
          <w:szCs w:val="28"/>
        </w:rPr>
        <w:t xml:space="preserve"> in the presence of </w:t>
      </w:r>
      <w:r w:rsidR="00CE4C1B" w:rsidRPr="00736BAE">
        <w:rPr>
          <w:rFonts w:ascii="Times New Roman" w:eastAsia="宋体" w:hAnsi="Times New Roman" w:cs="Times New Roman"/>
          <w:b/>
          <w:sz w:val="28"/>
          <w:szCs w:val="28"/>
        </w:rPr>
        <w:t>N</w:t>
      </w:r>
      <w:r w:rsidR="00A00C8E" w:rsidRPr="00C00B23">
        <w:rPr>
          <w:rFonts w:hint="eastAsia"/>
          <w:b/>
          <w:color w:val="FF0000"/>
          <w:sz w:val="28"/>
          <w:szCs w:val="28"/>
        </w:rPr>
        <w:t>—</w:t>
      </w:r>
      <w:r w:rsidR="00CE4C1B">
        <w:rPr>
          <w:rFonts w:ascii="Times New Roman" w:eastAsia="宋体" w:hAnsi="Times New Roman" w:cs="Times New Roman"/>
          <w:b/>
          <w:sz w:val="28"/>
          <w:szCs w:val="28"/>
        </w:rPr>
        <w:t>hydroxyl phthalimide</w:t>
      </w:r>
      <w:r w:rsidR="009766DB" w:rsidRPr="00736BAE">
        <w:rPr>
          <w:rFonts w:ascii="Times New Roman" w:eastAsia="宋体" w:hAnsi="Times New Roman" w:cs="Times New Roman"/>
          <w:b/>
          <w:sz w:val="28"/>
          <w:szCs w:val="28"/>
        </w:rPr>
        <w:t xml:space="preserve"> under mild conditions</w:t>
      </w:r>
    </w:p>
    <w:p w:rsidR="009766DB" w:rsidRPr="000A5F05" w:rsidRDefault="009766DB" w:rsidP="00CD2328">
      <w:pPr>
        <w:spacing w:line="300" w:lineRule="auto"/>
        <w:ind w:rightChars="239" w:right="502"/>
        <w:jc w:val="center"/>
        <w:rPr>
          <w:rFonts w:ascii="Times New Roman" w:eastAsia="宋体" w:hAnsi="Times New Roman" w:cs="Times New Roman"/>
          <w:bCs/>
          <w:szCs w:val="24"/>
        </w:rPr>
      </w:pPr>
      <w:r w:rsidRPr="000A5F05">
        <w:rPr>
          <w:rFonts w:ascii="Times New Roman" w:eastAsia="宋体" w:hAnsi="Times New Roman" w:cs="Times New Roman"/>
          <w:bCs/>
          <w:szCs w:val="24"/>
        </w:rPr>
        <w:t>CHEN Ning</w:t>
      </w:r>
      <w:r w:rsidRPr="000A5F05">
        <w:rPr>
          <w:rFonts w:ascii="Times New Roman" w:eastAsia="宋体" w:hAnsi="Times New Roman" w:cs="Times New Roman"/>
          <w:bCs/>
          <w:szCs w:val="24"/>
          <w:vertAlign w:val="superscript"/>
        </w:rPr>
        <w:t>1</w:t>
      </w:r>
      <w:r w:rsidRPr="000A5F05">
        <w:rPr>
          <w:rFonts w:ascii="Times New Roman" w:eastAsia="宋体" w:hAnsi="Times New Roman" w:cs="Times New Roman"/>
          <w:bCs/>
          <w:szCs w:val="24"/>
        </w:rPr>
        <w:t>, LIU Ying</w:t>
      </w:r>
      <w:r w:rsidR="00BF7D1E" w:rsidRPr="00BF7D1E">
        <w:rPr>
          <w:rFonts w:ascii="Times New Roman" w:eastAsia="宋体" w:hAnsi="Times New Roman" w:cs="Times New Roman" w:hint="eastAsia"/>
          <w:bCs/>
          <w:color w:val="FF0000"/>
          <w:szCs w:val="24"/>
        </w:rPr>
        <w:t>-</w:t>
      </w:r>
      <w:r w:rsidRPr="000A5F05">
        <w:rPr>
          <w:rFonts w:ascii="Times New Roman" w:eastAsia="宋体" w:hAnsi="Times New Roman" w:cs="Times New Roman"/>
          <w:bCs/>
          <w:szCs w:val="24"/>
        </w:rPr>
        <w:t>ying</w:t>
      </w:r>
      <w:r w:rsidRPr="000A5F05">
        <w:rPr>
          <w:rFonts w:ascii="Times New Roman" w:eastAsia="宋体" w:hAnsi="Times New Roman" w:cs="Times New Roman"/>
          <w:bCs/>
          <w:szCs w:val="24"/>
          <w:vertAlign w:val="superscript"/>
        </w:rPr>
        <w:t>2</w:t>
      </w:r>
      <w:r w:rsidR="00B862EE">
        <w:rPr>
          <w:rFonts w:ascii="Times New Roman" w:eastAsia="宋体" w:hAnsi="Times New Roman" w:cs="Times New Roman" w:hint="eastAsia"/>
          <w:bCs/>
          <w:szCs w:val="24"/>
        </w:rPr>
        <w:t xml:space="preserve">, </w:t>
      </w:r>
      <w:r w:rsidRPr="000A5F05">
        <w:rPr>
          <w:rFonts w:ascii="Times New Roman" w:eastAsia="宋体" w:hAnsi="Times New Roman" w:cs="Times New Roman"/>
          <w:bCs/>
          <w:szCs w:val="24"/>
        </w:rPr>
        <w:t>LU Hou</w:t>
      </w:r>
      <w:r w:rsidR="00BF7D1E" w:rsidRPr="00BF7D1E">
        <w:rPr>
          <w:rFonts w:ascii="Times New Roman" w:eastAsia="宋体" w:hAnsi="Times New Roman" w:cs="Times New Roman" w:hint="eastAsia"/>
          <w:bCs/>
          <w:color w:val="FF0000"/>
          <w:szCs w:val="24"/>
        </w:rPr>
        <w:t>-</w:t>
      </w:r>
      <w:r w:rsidRPr="000A5F05">
        <w:rPr>
          <w:rFonts w:ascii="Times New Roman" w:eastAsia="宋体" w:hAnsi="Times New Roman" w:cs="Times New Roman"/>
          <w:bCs/>
          <w:szCs w:val="24"/>
        </w:rPr>
        <w:t>fang</w:t>
      </w:r>
      <w:r w:rsidRPr="000A5F05">
        <w:rPr>
          <w:rFonts w:ascii="Times New Roman" w:eastAsia="宋体" w:hAnsi="Times New Roman" w:cs="Times New Roman"/>
          <w:bCs/>
          <w:szCs w:val="24"/>
          <w:vertAlign w:val="superscript"/>
        </w:rPr>
        <w:t>1,2</w:t>
      </w:r>
      <w:r w:rsidR="00B862EE">
        <w:rPr>
          <w:rFonts w:ascii="Times New Roman" w:eastAsia="宋体" w:hAnsi="Times New Roman" w:cs="Times New Roman" w:hint="eastAsia"/>
          <w:bCs/>
          <w:szCs w:val="24"/>
        </w:rPr>
        <w:t xml:space="preserve">, </w:t>
      </w:r>
      <w:r w:rsidRPr="000A5F05">
        <w:rPr>
          <w:rFonts w:ascii="Times New Roman" w:eastAsia="宋体" w:hAnsi="Times New Roman" w:cs="Times New Roman"/>
          <w:bCs/>
          <w:szCs w:val="24"/>
        </w:rPr>
        <w:t>LIU Chang</w:t>
      </w:r>
      <w:r w:rsidR="00BF7D1E" w:rsidRPr="00BF7D1E">
        <w:rPr>
          <w:rFonts w:ascii="Times New Roman" w:eastAsia="宋体" w:hAnsi="Times New Roman" w:cs="Times New Roman" w:hint="eastAsia"/>
          <w:bCs/>
          <w:color w:val="FF0000"/>
          <w:szCs w:val="24"/>
        </w:rPr>
        <w:t>-</w:t>
      </w:r>
      <w:r w:rsidRPr="000A5F05">
        <w:rPr>
          <w:rFonts w:ascii="Times New Roman" w:eastAsia="宋体" w:hAnsi="Times New Roman" w:cs="Times New Roman"/>
          <w:bCs/>
          <w:szCs w:val="24"/>
        </w:rPr>
        <w:t>jun</w:t>
      </w:r>
      <w:r w:rsidRPr="000A5F05">
        <w:rPr>
          <w:rFonts w:ascii="Times New Roman" w:eastAsia="宋体" w:hAnsi="Times New Roman" w:cs="Times New Roman"/>
          <w:bCs/>
          <w:szCs w:val="24"/>
          <w:vertAlign w:val="superscript"/>
        </w:rPr>
        <w:t>1*</w:t>
      </w:r>
      <w:r w:rsidR="00B862EE">
        <w:rPr>
          <w:rFonts w:ascii="Times New Roman" w:eastAsia="宋体" w:hAnsi="Times New Roman" w:cs="Times New Roman" w:hint="eastAsia"/>
          <w:bCs/>
          <w:szCs w:val="24"/>
        </w:rPr>
        <w:t xml:space="preserve">, </w:t>
      </w:r>
      <w:r w:rsidRPr="000A5F05">
        <w:rPr>
          <w:rFonts w:ascii="Times New Roman" w:eastAsia="宋体" w:hAnsi="Times New Roman" w:cs="Times New Roman"/>
          <w:bCs/>
          <w:szCs w:val="24"/>
        </w:rPr>
        <w:t>LIANG Bin</w:t>
      </w:r>
      <w:r w:rsidRPr="000A5F05">
        <w:rPr>
          <w:rFonts w:ascii="Times New Roman" w:eastAsia="宋体" w:hAnsi="Times New Roman" w:cs="Times New Roman"/>
          <w:bCs/>
          <w:szCs w:val="24"/>
          <w:vertAlign w:val="superscript"/>
        </w:rPr>
        <w:t>1,2</w:t>
      </w:r>
    </w:p>
    <w:p w:rsidR="009766DB" w:rsidRDefault="009766DB" w:rsidP="002E0A40">
      <w:pPr>
        <w:spacing w:line="300" w:lineRule="auto"/>
        <w:ind w:rightChars="239" w:right="502"/>
        <w:jc w:val="center"/>
        <w:rPr>
          <w:rFonts w:ascii="Times New Roman" w:eastAsia="宋体" w:hAnsi="Times New Roman" w:cs="Times New Roman"/>
          <w:sz w:val="18"/>
          <w:szCs w:val="24"/>
        </w:rPr>
      </w:pPr>
      <w:r w:rsidRPr="002E0A40">
        <w:rPr>
          <w:rFonts w:ascii="Times New Roman" w:eastAsia="宋体" w:hAnsi="Times New Roman" w:cs="Times New Roman"/>
          <w:sz w:val="18"/>
          <w:szCs w:val="24"/>
        </w:rPr>
        <w:t>(</w:t>
      </w:r>
      <w:r w:rsidRPr="003F0095">
        <w:rPr>
          <w:rFonts w:ascii="Times New Roman" w:eastAsia="宋体" w:hAnsi="Times New Roman" w:cs="Times New Roman"/>
          <w:sz w:val="18"/>
          <w:szCs w:val="24"/>
          <w:vertAlign w:val="superscript"/>
        </w:rPr>
        <w:t>1</w:t>
      </w:r>
      <w:r>
        <w:rPr>
          <w:rFonts w:ascii="Times New Roman" w:eastAsia="宋体" w:hAnsi="Times New Roman" w:cs="Times New Roman" w:hint="eastAsia"/>
          <w:sz w:val="18"/>
          <w:szCs w:val="24"/>
          <w:vertAlign w:val="superscript"/>
        </w:rPr>
        <w:t xml:space="preserve"> </w:t>
      </w:r>
      <w:r w:rsidRPr="00C1789C">
        <w:rPr>
          <w:rFonts w:ascii="Times New Roman" w:eastAsia="宋体" w:hAnsi="Times New Roman" w:cs="Times New Roman"/>
          <w:i/>
          <w:sz w:val="18"/>
          <w:szCs w:val="24"/>
        </w:rPr>
        <w:t>College of Chemical Engineering</w:t>
      </w:r>
      <w:r w:rsidR="00B862EE">
        <w:rPr>
          <w:rFonts w:ascii="Times New Roman" w:eastAsia="宋体" w:hAnsi="Times New Roman" w:cs="Times New Roman" w:hint="eastAsia"/>
          <w:i/>
          <w:sz w:val="18"/>
          <w:szCs w:val="24"/>
        </w:rPr>
        <w:t xml:space="preserve">, </w:t>
      </w:r>
      <w:r w:rsidRPr="00C1789C">
        <w:rPr>
          <w:rFonts w:ascii="Times New Roman" w:eastAsia="宋体" w:hAnsi="Times New Roman" w:cs="Times New Roman"/>
          <w:i/>
          <w:sz w:val="18"/>
          <w:szCs w:val="24"/>
        </w:rPr>
        <w:t>Sichuan University</w:t>
      </w:r>
      <w:r w:rsidR="00B862EE">
        <w:rPr>
          <w:rFonts w:ascii="Times New Roman" w:eastAsia="宋体" w:hAnsi="Times New Roman" w:cs="Times New Roman" w:hint="eastAsia"/>
          <w:i/>
          <w:sz w:val="18"/>
          <w:szCs w:val="24"/>
        </w:rPr>
        <w:t xml:space="preserve">, </w:t>
      </w:r>
      <w:r w:rsidRPr="00C1789C">
        <w:rPr>
          <w:rFonts w:ascii="Times New Roman" w:eastAsia="宋体" w:hAnsi="Times New Roman" w:cs="Times New Roman"/>
          <w:i/>
          <w:sz w:val="18"/>
          <w:szCs w:val="24"/>
        </w:rPr>
        <w:t>Chengdu</w:t>
      </w:r>
      <w:r w:rsidRPr="002E0A40">
        <w:rPr>
          <w:rFonts w:ascii="Times New Roman" w:eastAsia="宋体" w:hAnsi="Times New Roman" w:cs="Times New Roman"/>
          <w:sz w:val="18"/>
          <w:szCs w:val="24"/>
        </w:rPr>
        <w:t xml:space="preserve"> 610065</w:t>
      </w:r>
      <w:r w:rsidR="00B862EE">
        <w:rPr>
          <w:rFonts w:ascii="Times New Roman" w:eastAsia="宋体" w:hAnsi="Times New Roman" w:cs="Times New Roman" w:hint="eastAsia"/>
          <w:sz w:val="18"/>
          <w:szCs w:val="24"/>
        </w:rPr>
        <w:t xml:space="preserve">, </w:t>
      </w:r>
      <w:r w:rsidRPr="00C1789C">
        <w:rPr>
          <w:rFonts w:ascii="Times New Roman" w:eastAsia="宋体" w:hAnsi="Times New Roman" w:cs="Times New Roman"/>
          <w:i/>
          <w:sz w:val="18"/>
          <w:szCs w:val="24"/>
        </w:rPr>
        <w:t>China</w:t>
      </w:r>
      <w:r w:rsidRPr="002E0A40">
        <w:rPr>
          <w:rFonts w:ascii="Times New Roman" w:eastAsia="宋体" w:hAnsi="Times New Roman" w:cs="Times New Roman"/>
          <w:sz w:val="18"/>
          <w:szCs w:val="24"/>
        </w:rPr>
        <w:t>;</w:t>
      </w:r>
    </w:p>
    <w:p w:rsidR="009766DB" w:rsidRPr="002E0A40" w:rsidRDefault="009766DB" w:rsidP="002E0A40">
      <w:pPr>
        <w:spacing w:line="300" w:lineRule="auto"/>
        <w:ind w:rightChars="239" w:right="502"/>
        <w:jc w:val="center"/>
        <w:rPr>
          <w:rFonts w:ascii="Times New Roman" w:eastAsia="宋体" w:hAnsi="Times New Roman" w:cs="Times New Roman"/>
          <w:sz w:val="18"/>
          <w:szCs w:val="24"/>
        </w:rPr>
      </w:pPr>
      <w:r w:rsidRPr="003F0095">
        <w:rPr>
          <w:rFonts w:ascii="Times New Roman" w:eastAsia="宋体" w:hAnsi="Times New Roman" w:cs="Times New Roman"/>
          <w:sz w:val="18"/>
          <w:szCs w:val="24"/>
          <w:vertAlign w:val="superscript"/>
        </w:rPr>
        <w:t>2</w:t>
      </w:r>
      <w:r>
        <w:rPr>
          <w:rFonts w:ascii="Times New Roman" w:eastAsia="宋体" w:hAnsi="Times New Roman" w:cs="Times New Roman" w:hint="eastAsia"/>
          <w:sz w:val="18"/>
          <w:szCs w:val="24"/>
          <w:vertAlign w:val="superscript"/>
        </w:rPr>
        <w:t xml:space="preserve"> </w:t>
      </w:r>
      <w:r w:rsidRPr="00C1789C">
        <w:rPr>
          <w:rFonts w:ascii="Times New Roman" w:eastAsia="宋体" w:hAnsi="Times New Roman" w:cs="Times New Roman"/>
          <w:i/>
          <w:sz w:val="18"/>
          <w:szCs w:val="24"/>
        </w:rPr>
        <w:t>Institute of New Energy and Low Carbon Technology</w:t>
      </w:r>
      <w:r w:rsidR="00B862EE">
        <w:rPr>
          <w:rFonts w:ascii="Times New Roman" w:eastAsia="宋体" w:hAnsi="Times New Roman" w:cs="Times New Roman" w:hint="eastAsia"/>
          <w:i/>
          <w:sz w:val="18"/>
          <w:szCs w:val="24"/>
        </w:rPr>
        <w:t xml:space="preserve">, </w:t>
      </w:r>
      <w:r w:rsidRPr="00C1789C">
        <w:rPr>
          <w:rFonts w:ascii="Times New Roman" w:eastAsia="宋体" w:hAnsi="Times New Roman" w:cs="Times New Roman"/>
          <w:i/>
          <w:sz w:val="18"/>
          <w:szCs w:val="24"/>
        </w:rPr>
        <w:t>Sichuan University</w:t>
      </w:r>
      <w:r w:rsidR="00B862EE">
        <w:rPr>
          <w:rFonts w:ascii="Times New Roman" w:eastAsia="宋体" w:hAnsi="Times New Roman" w:cs="Times New Roman" w:hint="eastAsia"/>
          <w:i/>
          <w:sz w:val="18"/>
          <w:szCs w:val="24"/>
        </w:rPr>
        <w:t xml:space="preserve">, </w:t>
      </w:r>
      <w:r w:rsidRPr="00C1789C">
        <w:rPr>
          <w:rFonts w:ascii="Times New Roman" w:eastAsia="宋体" w:hAnsi="Times New Roman" w:cs="Times New Roman"/>
          <w:i/>
          <w:sz w:val="18"/>
          <w:szCs w:val="24"/>
        </w:rPr>
        <w:t>Chengdu</w:t>
      </w:r>
      <w:r w:rsidRPr="002E0A40">
        <w:rPr>
          <w:rFonts w:ascii="Times New Roman" w:eastAsia="宋体" w:hAnsi="Times New Roman" w:cs="Times New Roman"/>
          <w:sz w:val="18"/>
          <w:szCs w:val="24"/>
        </w:rPr>
        <w:t xml:space="preserve"> 610065</w:t>
      </w:r>
      <w:r w:rsidR="00B862EE">
        <w:rPr>
          <w:rFonts w:ascii="Times New Roman" w:eastAsia="宋体" w:hAnsi="Times New Roman" w:cs="Times New Roman" w:hint="eastAsia"/>
          <w:sz w:val="18"/>
          <w:szCs w:val="24"/>
        </w:rPr>
        <w:t xml:space="preserve">, </w:t>
      </w:r>
      <w:r w:rsidRPr="00C1789C">
        <w:rPr>
          <w:rFonts w:ascii="Times New Roman" w:eastAsia="宋体" w:hAnsi="Times New Roman" w:cs="Times New Roman"/>
          <w:i/>
          <w:sz w:val="18"/>
          <w:szCs w:val="24"/>
        </w:rPr>
        <w:t>China</w:t>
      </w:r>
      <w:r w:rsidRPr="002E0A40">
        <w:rPr>
          <w:rFonts w:ascii="Times New Roman" w:eastAsia="宋体" w:hAnsi="Times New Roman" w:cs="Times New Roman"/>
          <w:sz w:val="18"/>
          <w:szCs w:val="24"/>
        </w:rPr>
        <w:t>)</w:t>
      </w:r>
    </w:p>
    <w:p w:rsidR="00A23619" w:rsidRDefault="009766DB" w:rsidP="003E0EF7">
      <w:pPr>
        <w:rPr>
          <w:rFonts w:ascii="Times New Roman" w:eastAsia="宋体" w:hAnsi="Times New Roman" w:cs="Times New Roman"/>
          <w:szCs w:val="24"/>
        </w:rPr>
      </w:pPr>
      <w:r w:rsidRPr="002277BF">
        <w:rPr>
          <w:rFonts w:ascii="Times New Roman" w:eastAsia="宋体" w:hAnsi="Times New Roman" w:cs="Times New Roman"/>
          <w:b/>
          <w:bCs/>
          <w:szCs w:val="24"/>
        </w:rPr>
        <w:t xml:space="preserve">Abstract: </w:t>
      </w:r>
      <w:r w:rsidRPr="002277BF">
        <w:rPr>
          <w:rFonts w:ascii="Times New Roman" w:eastAsia="宋体" w:hAnsi="Times New Roman" w:cs="Times New Roman"/>
          <w:szCs w:val="24"/>
        </w:rPr>
        <w:t>The catalytic effects of N</w:t>
      </w:r>
      <w:r w:rsidR="007B1BBB" w:rsidRPr="00C00B23">
        <w:rPr>
          <w:rFonts w:hint="eastAsia"/>
          <w:color w:val="FF0000"/>
          <w:szCs w:val="21"/>
        </w:rPr>
        <w:t>—</w:t>
      </w:r>
      <w:r w:rsidRPr="002277BF">
        <w:rPr>
          <w:rFonts w:ascii="Times New Roman" w:eastAsia="宋体" w:hAnsi="Times New Roman" w:cs="Times New Roman"/>
          <w:szCs w:val="24"/>
        </w:rPr>
        <w:t>hydroxyl phthalimide combined with various transition metal salts on the oxidative breakage of</w:t>
      </w:r>
      <w:r w:rsidRPr="002277BF">
        <w:rPr>
          <w:rFonts w:ascii="Times New Roman" w:eastAsia="宋体" w:hAnsi="Times New Roman" w:cs="Times New Roman" w:hint="eastAsia"/>
          <w:szCs w:val="24"/>
        </w:rPr>
        <w:t xml:space="preserve"> </w:t>
      </w:r>
      <w:r w:rsidRPr="002C5CE1">
        <w:rPr>
          <w:rFonts w:ascii="Times New Roman" w:eastAsia="宋体" w:hAnsi="Times New Roman" w:cs="Times New Roman"/>
          <w:i/>
          <w:szCs w:val="24"/>
        </w:rPr>
        <w:t>α</w:t>
      </w:r>
      <w:r w:rsidR="007B1BBB" w:rsidRPr="00C00B23">
        <w:rPr>
          <w:rFonts w:hint="eastAsia"/>
          <w:color w:val="FF0000"/>
          <w:szCs w:val="21"/>
        </w:rPr>
        <w:t>—</w:t>
      </w:r>
      <w:r w:rsidR="007B1BBB">
        <w:rPr>
          <w:rFonts w:ascii="Times New Roman" w:eastAsia="宋体" w:hAnsi="Times New Roman" w:cs="Times New Roman"/>
          <w:szCs w:val="24"/>
        </w:rPr>
        <w:t>O</w:t>
      </w:r>
      <w:r w:rsidR="007B1BBB" w:rsidRPr="00C00B23">
        <w:rPr>
          <w:rFonts w:hint="eastAsia"/>
          <w:color w:val="FF0000"/>
          <w:szCs w:val="21"/>
        </w:rPr>
        <w:t>—</w:t>
      </w:r>
      <w:r w:rsidRPr="002277BF">
        <w:rPr>
          <w:rFonts w:ascii="Times New Roman" w:eastAsia="宋体" w:hAnsi="Times New Roman" w:cs="Times New Roman"/>
          <w:szCs w:val="24"/>
        </w:rPr>
        <w:t>4 bond of lignin by O</w:t>
      </w:r>
      <w:r w:rsidRPr="002C5CE1">
        <w:rPr>
          <w:rFonts w:ascii="Times New Roman" w:eastAsia="宋体" w:hAnsi="Times New Roman" w:cs="Times New Roman"/>
          <w:szCs w:val="24"/>
          <w:vertAlign w:val="subscript"/>
        </w:rPr>
        <w:t>2</w:t>
      </w:r>
      <w:r w:rsidRPr="002277BF">
        <w:rPr>
          <w:rFonts w:ascii="Times New Roman" w:eastAsia="宋体" w:hAnsi="Times New Roman" w:cs="Times New Roman" w:hint="eastAsia"/>
          <w:szCs w:val="24"/>
        </w:rPr>
        <w:t xml:space="preserve"> </w:t>
      </w:r>
      <w:r w:rsidRPr="002277BF">
        <w:rPr>
          <w:rFonts w:ascii="Times New Roman" w:eastAsia="宋体" w:hAnsi="Times New Roman" w:cs="Times New Roman"/>
          <w:szCs w:val="24"/>
        </w:rPr>
        <w:t>under mild conditions were studied. Benzyl phenyl ether was adopted as the model compound of</w:t>
      </w:r>
      <w:r w:rsidR="00B6602F">
        <w:rPr>
          <w:rFonts w:hint="eastAsia"/>
          <w:color w:val="FF0000"/>
          <w:szCs w:val="21"/>
        </w:rPr>
        <w:t xml:space="preserve"> </w:t>
      </w:r>
      <w:r w:rsidRPr="002C5CE1">
        <w:rPr>
          <w:rFonts w:ascii="Times New Roman" w:eastAsia="宋体" w:hAnsi="Times New Roman" w:cs="Times New Roman"/>
          <w:i/>
          <w:szCs w:val="24"/>
        </w:rPr>
        <w:t>α</w:t>
      </w:r>
      <w:r w:rsidR="00B6602F" w:rsidRPr="00C00B23">
        <w:rPr>
          <w:rFonts w:hint="eastAsia"/>
          <w:color w:val="FF0000"/>
          <w:szCs w:val="21"/>
        </w:rPr>
        <w:t>—</w:t>
      </w:r>
      <w:r w:rsidRPr="002277BF">
        <w:rPr>
          <w:rFonts w:ascii="Times New Roman" w:eastAsia="宋体" w:hAnsi="Times New Roman" w:cs="Times New Roman"/>
          <w:szCs w:val="24"/>
        </w:rPr>
        <w:t>O</w:t>
      </w:r>
      <w:r w:rsidR="00B6602F" w:rsidRPr="00C00B23">
        <w:rPr>
          <w:rFonts w:hint="eastAsia"/>
          <w:color w:val="FF0000"/>
          <w:szCs w:val="21"/>
        </w:rPr>
        <w:t>—</w:t>
      </w:r>
      <w:r w:rsidRPr="002277BF">
        <w:rPr>
          <w:rFonts w:ascii="Times New Roman" w:eastAsia="宋体" w:hAnsi="Times New Roman" w:cs="Times New Roman"/>
          <w:szCs w:val="24"/>
        </w:rPr>
        <w:t>4 bond.</w:t>
      </w:r>
      <w:r w:rsidRPr="002277BF">
        <w:rPr>
          <w:rFonts w:ascii="Times New Roman" w:eastAsia="宋体" w:hAnsi="Times New Roman" w:cs="Times New Roman" w:hint="eastAsia"/>
          <w:szCs w:val="24"/>
        </w:rPr>
        <w:t xml:space="preserve"> </w:t>
      </w:r>
      <w:r w:rsidRPr="002277BF">
        <w:rPr>
          <w:rFonts w:ascii="Times New Roman" w:eastAsia="宋体" w:hAnsi="Times New Roman" w:cs="Times New Roman"/>
          <w:szCs w:val="24"/>
        </w:rPr>
        <w:t xml:space="preserve">It is found that </w:t>
      </w:r>
      <w:r w:rsidR="00881A84">
        <w:rPr>
          <w:rFonts w:ascii="Times New Roman" w:eastAsia="宋体" w:hAnsi="Times New Roman" w:cs="Times New Roman"/>
          <w:szCs w:val="24"/>
        </w:rPr>
        <w:t xml:space="preserve">the cupric salts showed the </w:t>
      </w:r>
      <w:r w:rsidR="00881A84" w:rsidRPr="00F9601D">
        <w:rPr>
          <w:rFonts w:ascii="Times New Roman" w:eastAsia="宋体" w:hAnsi="Times New Roman" w:cs="Times New Roman" w:hint="eastAsia"/>
          <w:color w:val="FF0000"/>
          <w:szCs w:val="24"/>
        </w:rPr>
        <w:t>highest</w:t>
      </w:r>
      <w:r w:rsidRPr="00F9601D">
        <w:rPr>
          <w:rFonts w:ascii="Times New Roman" w:eastAsia="宋体" w:hAnsi="Times New Roman" w:cs="Times New Roman"/>
          <w:color w:val="FF0000"/>
          <w:szCs w:val="24"/>
        </w:rPr>
        <w:t xml:space="preserve"> </w:t>
      </w:r>
      <w:r w:rsidRPr="002277BF">
        <w:rPr>
          <w:rFonts w:ascii="Times New Roman" w:eastAsia="宋体" w:hAnsi="Times New Roman" w:cs="Times New Roman"/>
          <w:szCs w:val="24"/>
        </w:rPr>
        <w:t>promotion effect on the catalytic activity</w:t>
      </w:r>
      <w:r w:rsidRPr="002277BF">
        <w:rPr>
          <w:rFonts w:ascii="Times New Roman" w:eastAsia="宋体" w:hAnsi="Times New Roman" w:cs="Times New Roman" w:hint="eastAsia"/>
          <w:szCs w:val="24"/>
        </w:rPr>
        <w:t xml:space="preserve"> </w:t>
      </w:r>
      <w:r w:rsidRPr="002277BF">
        <w:rPr>
          <w:rFonts w:ascii="Times New Roman" w:eastAsia="宋体" w:hAnsi="Times New Roman" w:cs="Times New Roman"/>
          <w:szCs w:val="24"/>
        </w:rPr>
        <w:t>of NHPI among the soluble cobaltous, manganous, nickel and cupric salts.</w:t>
      </w:r>
      <w:r w:rsidR="00881A84">
        <w:rPr>
          <w:rFonts w:ascii="Times New Roman" w:eastAsia="宋体" w:hAnsi="Times New Roman" w:cs="Times New Roman" w:hint="eastAsia"/>
          <w:szCs w:val="24"/>
        </w:rPr>
        <w:t xml:space="preserve"> O</w:t>
      </w:r>
      <w:r w:rsidRPr="002277BF">
        <w:rPr>
          <w:rFonts w:ascii="Times New Roman" w:eastAsia="宋体" w:hAnsi="Times New Roman" w:cs="Times New Roman"/>
          <w:szCs w:val="24"/>
        </w:rPr>
        <w:t xml:space="preserve">xygen pressure </w:t>
      </w:r>
      <w:r w:rsidR="00881A84" w:rsidRPr="00881A84">
        <w:rPr>
          <w:rFonts w:ascii="Times New Roman" w:eastAsia="宋体" w:hAnsi="Times New Roman" w:cs="Times New Roman"/>
          <w:color w:val="FF0000"/>
          <w:szCs w:val="24"/>
        </w:rPr>
        <w:t>higher than 0.5</w:t>
      </w:r>
      <w:r w:rsidR="00957291">
        <w:rPr>
          <w:rFonts w:ascii="Times New Roman" w:eastAsia="宋体" w:hAnsi="Times New Roman" w:cs="Times New Roman" w:hint="eastAsia"/>
          <w:color w:val="FF0000"/>
          <w:szCs w:val="24"/>
        </w:rPr>
        <w:t xml:space="preserve"> </w:t>
      </w:r>
      <w:r w:rsidR="00881A84" w:rsidRPr="00881A84">
        <w:rPr>
          <w:rFonts w:ascii="Times New Roman" w:eastAsia="宋体" w:hAnsi="Times New Roman" w:cs="Times New Roman"/>
          <w:color w:val="FF0000"/>
          <w:szCs w:val="24"/>
        </w:rPr>
        <w:t>MPa</w:t>
      </w:r>
      <w:r w:rsidR="00881A84" w:rsidRPr="00881A84">
        <w:rPr>
          <w:rFonts w:ascii="Times New Roman" w:eastAsia="宋体" w:hAnsi="Times New Roman" w:cs="Times New Roman"/>
          <w:szCs w:val="24"/>
        </w:rPr>
        <w:t xml:space="preserve"> </w:t>
      </w:r>
      <w:r w:rsidRPr="002277BF">
        <w:rPr>
          <w:rFonts w:ascii="Times New Roman" w:eastAsia="宋体" w:hAnsi="Times New Roman" w:cs="Times New Roman"/>
          <w:szCs w:val="24"/>
        </w:rPr>
        <w:t xml:space="preserve">does not necessarily enhance the conversion of benzyl phenyl ether, the activation of </w:t>
      </w:r>
      <w:r w:rsidRPr="002C5CE1">
        <w:rPr>
          <w:rFonts w:ascii="Times New Roman" w:eastAsia="宋体" w:hAnsi="Times New Roman" w:cs="Times New Roman"/>
          <w:i/>
          <w:szCs w:val="24"/>
        </w:rPr>
        <w:t>α</w:t>
      </w:r>
      <w:r w:rsidR="00737978" w:rsidRPr="00C00B23">
        <w:rPr>
          <w:rFonts w:hint="eastAsia"/>
          <w:color w:val="FF0000"/>
          <w:szCs w:val="21"/>
        </w:rPr>
        <w:t>—</w:t>
      </w:r>
      <w:r w:rsidRPr="002277BF">
        <w:rPr>
          <w:rFonts w:ascii="Times New Roman" w:eastAsia="宋体" w:hAnsi="Times New Roman" w:cs="Times New Roman"/>
          <w:szCs w:val="24"/>
        </w:rPr>
        <w:t>H</w:t>
      </w:r>
      <w:r w:rsidR="00FA53D7">
        <w:rPr>
          <w:rFonts w:ascii="Times New Roman" w:eastAsia="宋体" w:hAnsi="Times New Roman" w:cs="Times New Roman" w:hint="eastAsia"/>
          <w:szCs w:val="24"/>
        </w:rPr>
        <w:t xml:space="preserve"> </w:t>
      </w:r>
      <w:r w:rsidR="00881A84" w:rsidRPr="007412E3">
        <w:rPr>
          <w:rFonts w:ascii="Times New Roman" w:eastAsia="宋体" w:hAnsi="Times New Roman" w:cs="Times New Roman"/>
          <w:color w:val="FF0000"/>
          <w:szCs w:val="24"/>
        </w:rPr>
        <w:t>is most likely</w:t>
      </w:r>
      <w:r w:rsidR="00881A84" w:rsidRPr="002277BF">
        <w:rPr>
          <w:rFonts w:ascii="Times New Roman" w:eastAsia="宋体" w:hAnsi="Times New Roman" w:cs="Times New Roman"/>
          <w:szCs w:val="24"/>
        </w:rPr>
        <w:t xml:space="preserve"> </w:t>
      </w:r>
      <w:r w:rsidRPr="002277BF">
        <w:rPr>
          <w:rFonts w:ascii="Times New Roman" w:eastAsia="宋体" w:hAnsi="Times New Roman" w:cs="Times New Roman"/>
          <w:szCs w:val="24"/>
        </w:rPr>
        <w:t>the rate-limiting step.</w:t>
      </w:r>
      <w:r w:rsidR="00DE7E84" w:rsidRPr="00DE7E84">
        <w:rPr>
          <w:rFonts w:ascii="Times New Roman" w:eastAsia="宋体" w:hAnsi="Times New Roman" w:cs="Times New Roman"/>
          <w:szCs w:val="24"/>
        </w:rPr>
        <w:t xml:space="preserve"> </w:t>
      </w:r>
      <w:r w:rsidR="00DE7E84" w:rsidRPr="00A23619">
        <w:rPr>
          <w:rFonts w:ascii="Times New Roman" w:eastAsia="宋体" w:hAnsi="Times New Roman" w:cs="Times New Roman"/>
          <w:color w:val="FF0000"/>
          <w:szCs w:val="24"/>
        </w:rPr>
        <w:t>A reaction temperature over 11</w:t>
      </w:r>
      <w:r w:rsidR="00DE7E84" w:rsidRPr="00A23619">
        <w:rPr>
          <w:rFonts w:ascii="Times New Roman" w:eastAsia="宋体" w:hAnsi="Times New Roman" w:cs="Times New Roman" w:hint="eastAsia"/>
          <w:color w:val="FF0000"/>
          <w:szCs w:val="24"/>
        </w:rPr>
        <w:t xml:space="preserve">0 </w:t>
      </w:r>
      <w:r w:rsidR="00DE7E84" w:rsidRPr="00380B19">
        <w:rPr>
          <w:rFonts w:ascii="Times New Roman" w:eastAsia="宋体" w:hAnsi="Times New Roman" w:cs="Times New Roman"/>
          <w:color w:val="000000" w:themeColor="text1"/>
          <w:szCs w:val="24"/>
        </w:rPr>
        <w:t>℃</w:t>
      </w:r>
      <w:r w:rsidR="00DE7E84" w:rsidRPr="00A23619">
        <w:rPr>
          <w:rFonts w:ascii="Times New Roman" w:eastAsia="宋体" w:hAnsi="Times New Roman" w:cs="Times New Roman"/>
          <w:color w:val="FF0000"/>
          <w:szCs w:val="24"/>
        </w:rPr>
        <w:t xml:space="preserve"> would lead to over oxidation of benzyl aldehyde and phenol.</w:t>
      </w:r>
      <w:r w:rsidR="00DE7E84" w:rsidRPr="00A23619">
        <w:rPr>
          <w:rFonts w:ascii="Times New Roman" w:eastAsia="宋体" w:hAnsi="Times New Roman" w:cs="Times New Roman" w:hint="eastAsia"/>
          <w:color w:val="FF0000"/>
          <w:szCs w:val="24"/>
        </w:rPr>
        <w:t xml:space="preserve"> </w:t>
      </w:r>
      <w:r w:rsidRPr="002277BF">
        <w:rPr>
          <w:rFonts w:ascii="Times New Roman" w:eastAsia="宋体" w:hAnsi="Times New Roman" w:cs="Times New Roman"/>
          <w:szCs w:val="24"/>
        </w:rPr>
        <w:t>Be</w:t>
      </w:r>
      <w:r w:rsidR="005A284E">
        <w:rPr>
          <w:rFonts w:ascii="Times New Roman" w:eastAsia="宋体" w:hAnsi="Times New Roman" w:cs="Times New Roman"/>
          <w:szCs w:val="24"/>
        </w:rPr>
        <w:t>nzyl phenyl ether conversion of</w:t>
      </w:r>
      <w:r w:rsidR="00085E5B">
        <w:rPr>
          <w:rFonts w:ascii="Times New Roman" w:eastAsia="宋体" w:hAnsi="Times New Roman" w:cs="Times New Roman" w:hint="eastAsia"/>
          <w:szCs w:val="24"/>
        </w:rPr>
        <w:t xml:space="preserve"> </w:t>
      </w:r>
      <w:r w:rsidR="00085E5B">
        <w:rPr>
          <w:rFonts w:ascii="Times New Roman" w:eastAsia="宋体" w:hAnsi="Times New Roman" w:cs="Times New Roman" w:hint="eastAsia"/>
          <w:color w:val="FF0000"/>
          <w:szCs w:val="24"/>
        </w:rPr>
        <w:t>37.2</w:t>
      </w:r>
      <w:r w:rsidRPr="002277BF">
        <w:rPr>
          <w:rFonts w:ascii="Times New Roman" w:eastAsia="宋体" w:hAnsi="Times New Roman" w:cs="Times New Roman"/>
          <w:szCs w:val="24"/>
        </w:rPr>
        <w:t xml:space="preserve">% and </w:t>
      </w:r>
      <w:r w:rsidR="00DE7E84" w:rsidRPr="004A4AA4">
        <w:rPr>
          <w:rFonts w:ascii="Times New Roman" w:eastAsia="宋体" w:hAnsi="Times New Roman" w:cs="Times New Roman" w:hint="eastAsia"/>
          <w:color w:val="FF0000"/>
          <w:szCs w:val="24"/>
        </w:rPr>
        <w:t>the</w:t>
      </w:r>
      <w:r w:rsidR="00DE7E84">
        <w:rPr>
          <w:rFonts w:ascii="Times New Roman" w:eastAsia="宋体" w:hAnsi="Times New Roman" w:cs="Times New Roman" w:hint="eastAsia"/>
          <w:color w:val="FF0000"/>
          <w:szCs w:val="24"/>
        </w:rPr>
        <w:t xml:space="preserve"> total </w:t>
      </w:r>
      <w:r w:rsidR="00DE7E84" w:rsidRPr="002277BF">
        <w:rPr>
          <w:rFonts w:ascii="Times New Roman" w:eastAsia="宋体" w:hAnsi="Times New Roman" w:cs="Times New Roman"/>
          <w:szCs w:val="24"/>
        </w:rPr>
        <w:t xml:space="preserve">selectivity of </w:t>
      </w:r>
      <w:r w:rsidR="00DE7E84" w:rsidRPr="003C1212">
        <w:rPr>
          <w:rFonts w:ascii="Times New Roman" w:eastAsia="宋体" w:hAnsi="Times New Roman" w:cs="Times New Roman"/>
          <w:color w:val="FF0000"/>
          <w:szCs w:val="24"/>
        </w:rPr>
        <w:t>benzyl aldehyde and benzoic acid</w:t>
      </w:r>
      <w:r w:rsidR="005D7CB3">
        <w:rPr>
          <w:rFonts w:ascii="Times New Roman" w:eastAsia="宋体" w:hAnsi="Times New Roman" w:cs="Times New Roman" w:hint="eastAsia"/>
          <w:color w:val="FF0000"/>
          <w:szCs w:val="24"/>
        </w:rPr>
        <w:t xml:space="preserve"> </w:t>
      </w:r>
      <w:r w:rsidR="00DE7E84">
        <w:rPr>
          <w:rFonts w:ascii="Times New Roman" w:eastAsia="宋体" w:hAnsi="Times New Roman" w:cs="Times New Roman"/>
          <w:color w:val="FF0000"/>
          <w:szCs w:val="24"/>
        </w:rPr>
        <w:t xml:space="preserve">as high as </w:t>
      </w:r>
      <w:r w:rsidR="00DE7E84">
        <w:rPr>
          <w:rFonts w:ascii="Times New Roman" w:eastAsia="宋体" w:hAnsi="Times New Roman" w:cs="Times New Roman" w:hint="eastAsia"/>
          <w:color w:val="FF0000"/>
          <w:szCs w:val="24"/>
        </w:rPr>
        <w:t>91.4</w:t>
      </w:r>
      <w:r w:rsidR="00DE7E84" w:rsidRPr="002277BF">
        <w:rPr>
          <w:rFonts w:ascii="Times New Roman" w:eastAsia="宋体" w:hAnsi="Times New Roman" w:cs="Times New Roman"/>
          <w:szCs w:val="24"/>
        </w:rPr>
        <w:t>%</w:t>
      </w:r>
      <w:r w:rsidRPr="002277BF">
        <w:rPr>
          <w:rFonts w:ascii="Times New Roman" w:eastAsia="宋体" w:hAnsi="Times New Roman" w:cs="Times New Roman"/>
          <w:szCs w:val="24"/>
        </w:rPr>
        <w:t xml:space="preserve"> were achieved in acetic acid under the </w:t>
      </w:r>
      <w:r w:rsidR="00192A00">
        <w:rPr>
          <w:rFonts w:ascii="Times New Roman" w:eastAsia="宋体" w:hAnsi="Times New Roman" w:cs="Times New Roman"/>
          <w:szCs w:val="24"/>
        </w:rPr>
        <w:t>conditions of 11</w:t>
      </w:r>
      <w:r w:rsidR="008105FE">
        <w:rPr>
          <w:rFonts w:ascii="Times New Roman" w:eastAsia="宋体" w:hAnsi="Times New Roman" w:cs="Times New Roman" w:hint="eastAsia"/>
          <w:szCs w:val="24"/>
        </w:rPr>
        <w:t>0</w:t>
      </w:r>
      <w:r w:rsidR="00307465">
        <w:rPr>
          <w:rFonts w:ascii="Times New Roman" w:eastAsia="宋体" w:hAnsi="Times New Roman" w:cs="Times New Roman" w:hint="eastAsia"/>
          <w:szCs w:val="24"/>
        </w:rPr>
        <w:t xml:space="preserve"> </w:t>
      </w:r>
      <w:r w:rsidR="00DF4820" w:rsidRPr="00265635">
        <w:rPr>
          <w:rFonts w:ascii="Times New Roman" w:eastAsia="宋体" w:hAnsi="Times New Roman" w:cs="Times New Roman"/>
          <w:szCs w:val="24"/>
        </w:rPr>
        <w:t>℃</w:t>
      </w:r>
      <w:r w:rsidR="00BA5175">
        <w:rPr>
          <w:rFonts w:ascii="Times New Roman" w:eastAsia="宋体" w:hAnsi="Times New Roman" w:cs="Times New Roman"/>
          <w:szCs w:val="24"/>
        </w:rPr>
        <w:t>, 1.0</w:t>
      </w:r>
      <w:r w:rsidR="00D37E14">
        <w:rPr>
          <w:rFonts w:ascii="Times New Roman" w:eastAsia="宋体" w:hAnsi="Times New Roman" w:cs="Times New Roman" w:hint="eastAsia"/>
          <w:szCs w:val="24"/>
        </w:rPr>
        <w:t xml:space="preserve"> </w:t>
      </w:r>
      <w:r w:rsidRPr="002277BF">
        <w:rPr>
          <w:rFonts w:ascii="Times New Roman" w:eastAsia="宋体" w:hAnsi="Times New Roman" w:cs="Times New Roman"/>
          <w:szCs w:val="24"/>
        </w:rPr>
        <w:t>MPa O</w:t>
      </w:r>
      <w:r w:rsidRPr="002C5CE1">
        <w:rPr>
          <w:rFonts w:ascii="Times New Roman" w:eastAsia="宋体" w:hAnsi="Times New Roman" w:cs="Times New Roman" w:hint="eastAsia"/>
          <w:szCs w:val="24"/>
          <w:vertAlign w:val="subscript"/>
        </w:rPr>
        <w:t>2</w:t>
      </w:r>
      <w:r w:rsidRPr="002277BF">
        <w:rPr>
          <w:rFonts w:ascii="Times New Roman" w:eastAsia="宋体" w:hAnsi="Times New Roman" w:cs="Times New Roman"/>
          <w:szCs w:val="24"/>
        </w:rPr>
        <w:t xml:space="preserve"> </w:t>
      </w:r>
      <w:r w:rsidR="007B13E7">
        <w:rPr>
          <w:rFonts w:ascii="Times New Roman" w:eastAsia="宋体" w:hAnsi="Times New Roman" w:cs="Times New Roman" w:hint="eastAsia"/>
          <w:szCs w:val="24"/>
        </w:rPr>
        <w:t>,</w:t>
      </w:r>
      <w:r w:rsidR="00BF7D1E">
        <w:rPr>
          <w:rFonts w:ascii="Times New Roman" w:eastAsia="宋体" w:hAnsi="Times New Roman" w:cs="Times New Roman" w:hint="eastAsia"/>
          <w:szCs w:val="24"/>
        </w:rPr>
        <w:t xml:space="preserve"> </w:t>
      </w:r>
      <w:r w:rsidR="007B13E7" w:rsidRPr="007B13E7">
        <w:rPr>
          <w:rFonts w:ascii="Times New Roman" w:eastAsia="宋体" w:hAnsi="Times New Roman" w:cs="Times New Roman" w:hint="eastAsia"/>
          <w:color w:val="FF0000"/>
          <w:szCs w:val="24"/>
        </w:rPr>
        <w:t>1</w:t>
      </w:r>
      <w:r w:rsidR="00085E5B">
        <w:rPr>
          <w:rFonts w:ascii="Times New Roman" w:eastAsia="宋体" w:hAnsi="Times New Roman" w:cs="Times New Roman" w:hint="eastAsia"/>
          <w:color w:val="FF0000"/>
          <w:szCs w:val="24"/>
        </w:rPr>
        <w:t>5</w:t>
      </w:r>
      <w:r w:rsidR="007B13E7" w:rsidRPr="007B13E7">
        <w:rPr>
          <w:rFonts w:ascii="Times New Roman" w:eastAsia="宋体" w:hAnsi="Times New Roman" w:cs="Times New Roman" w:hint="eastAsia"/>
          <w:color w:val="FF0000"/>
          <w:szCs w:val="24"/>
        </w:rPr>
        <w:t xml:space="preserve"> </w:t>
      </w:r>
      <w:r w:rsidR="00316D21" w:rsidRPr="007B13E7">
        <w:rPr>
          <w:rFonts w:ascii="Times New Roman" w:eastAsia="宋体" w:hAnsi="Times New Roman" w:cs="Times New Roman" w:hint="eastAsia"/>
          <w:color w:val="FF0000"/>
          <w:szCs w:val="24"/>
        </w:rPr>
        <w:t>h</w:t>
      </w:r>
      <w:r w:rsidR="00316D21">
        <w:rPr>
          <w:rFonts w:ascii="Times New Roman" w:eastAsia="宋体" w:hAnsi="Times New Roman" w:cs="Times New Roman" w:hint="eastAsia"/>
          <w:color w:val="FF0000"/>
          <w:szCs w:val="24"/>
        </w:rPr>
        <w:t xml:space="preserve">ours </w:t>
      </w:r>
      <w:r w:rsidR="00FF172E">
        <w:rPr>
          <w:rFonts w:ascii="Times New Roman" w:eastAsia="宋体" w:hAnsi="Times New Roman" w:cs="Times New Roman"/>
          <w:szCs w:val="24"/>
        </w:rPr>
        <w:t xml:space="preserve">and using </w:t>
      </w:r>
      <w:r w:rsidR="00F9601D" w:rsidRPr="00ED3A54">
        <w:rPr>
          <w:rFonts w:ascii="Times New Roman" w:eastAsia="宋体" w:hAnsi="Times New Roman" w:cs="Times New Roman"/>
          <w:color w:val="FF0000"/>
          <w:szCs w:val="24"/>
        </w:rPr>
        <w:t>20% NHPI and 2%</w:t>
      </w:r>
      <w:r w:rsidR="00316D21">
        <w:rPr>
          <w:rFonts w:ascii="Times New Roman" w:eastAsia="宋体" w:hAnsi="Times New Roman" w:cs="Times New Roman" w:hint="eastAsia"/>
          <w:color w:val="FF0000"/>
          <w:szCs w:val="24"/>
        </w:rPr>
        <w:t xml:space="preserve"> </w:t>
      </w:r>
      <w:r w:rsidR="00F9601D" w:rsidRPr="00ED3A54">
        <w:rPr>
          <w:rFonts w:ascii="Times New Roman" w:eastAsia="宋体" w:hAnsi="Times New Roman" w:cs="Times New Roman"/>
          <w:color w:val="FF0000"/>
          <w:szCs w:val="24"/>
        </w:rPr>
        <w:t>Cu(NO</w:t>
      </w:r>
      <w:r w:rsidR="00F9601D" w:rsidRPr="00ED3A54">
        <w:rPr>
          <w:rFonts w:ascii="Times New Roman" w:eastAsia="宋体" w:hAnsi="Times New Roman" w:cs="Times New Roman"/>
          <w:color w:val="FF0000"/>
          <w:szCs w:val="24"/>
          <w:vertAlign w:val="subscript"/>
        </w:rPr>
        <w:t>3</w:t>
      </w:r>
      <w:r w:rsidR="00F9601D" w:rsidRPr="00ED3A54">
        <w:rPr>
          <w:rFonts w:ascii="Times New Roman" w:eastAsia="宋体" w:hAnsi="Times New Roman" w:cs="Times New Roman"/>
          <w:color w:val="FF0000"/>
          <w:szCs w:val="24"/>
        </w:rPr>
        <w:t>)</w:t>
      </w:r>
      <w:r w:rsidR="00F9601D" w:rsidRPr="00ED3A54">
        <w:rPr>
          <w:rFonts w:ascii="Times New Roman" w:eastAsia="宋体" w:hAnsi="Times New Roman" w:cs="Times New Roman"/>
          <w:color w:val="FF0000"/>
          <w:szCs w:val="24"/>
          <w:vertAlign w:val="subscript"/>
        </w:rPr>
        <w:t>2</w:t>
      </w:r>
      <w:r w:rsidR="00316D21">
        <w:rPr>
          <w:rFonts w:ascii="Times New Roman" w:eastAsia="宋体" w:hAnsi="Times New Roman" w:cs="Times New Roman" w:hint="eastAsia"/>
          <w:color w:val="FF0000"/>
          <w:szCs w:val="24"/>
          <w:vertAlign w:val="subscript"/>
        </w:rPr>
        <w:t xml:space="preserve"> </w:t>
      </w:r>
      <w:r w:rsidR="00F9601D">
        <w:rPr>
          <w:rFonts w:ascii="Times New Roman" w:eastAsia="宋体" w:hAnsi="Times New Roman" w:cs="Times New Roman" w:hint="eastAsia"/>
          <w:color w:val="FF0000"/>
          <w:szCs w:val="24"/>
        </w:rPr>
        <w:t xml:space="preserve">with respect to the </w:t>
      </w:r>
      <w:r w:rsidR="00F9601D">
        <w:rPr>
          <w:rFonts w:ascii="Times New Roman" w:eastAsia="宋体" w:hAnsi="Times New Roman" w:cs="Times New Roman"/>
          <w:color w:val="FF0000"/>
          <w:szCs w:val="24"/>
        </w:rPr>
        <w:t>amount of</w:t>
      </w:r>
      <w:r w:rsidR="00316D21">
        <w:rPr>
          <w:rFonts w:ascii="Times New Roman" w:eastAsia="宋体" w:hAnsi="Times New Roman" w:cs="Times New Roman"/>
          <w:color w:val="FF0000"/>
          <w:szCs w:val="24"/>
        </w:rPr>
        <w:t xml:space="preserve"> </w:t>
      </w:r>
      <w:r w:rsidR="00316D21" w:rsidRPr="00631468">
        <w:rPr>
          <w:rFonts w:ascii="Times New Roman" w:eastAsia="宋体" w:hAnsi="Times New Roman" w:cs="Times New Roman"/>
          <w:color w:val="FF0000"/>
          <w:szCs w:val="24"/>
        </w:rPr>
        <w:t>benzyl phenyl ether</w:t>
      </w:r>
      <w:r w:rsidR="00093170">
        <w:rPr>
          <w:rFonts w:ascii="Times New Roman" w:eastAsia="宋体" w:hAnsi="Times New Roman" w:cs="Times New Roman" w:hint="eastAsia"/>
          <w:szCs w:val="24"/>
        </w:rPr>
        <w:t xml:space="preserve"> </w:t>
      </w:r>
      <w:r w:rsidRPr="002277BF">
        <w:rPr>
          <w:rFonts w:ascii="Times New Roman" w:eastAsia="宋体" w:hAnsi="Times New Roman" w:cs="Times New Roman"/>
          <w:szCs w:val="24"/>
        </w:rPr>
        <w:t>as the catalyst.</w:t>
      </w:r>
      <w:r w:rsidR="0012097F">
        <w:rPr>
          <w:rFonts w:ascii="Times New Roman" w:eastAsia="宋体" w:hAnsi="Times New Roman" w:cs="Times New Roman"/>
          <w:szCs w:val="24"/>
        </w:rPr>
        <w:t xml:space="preserve"> </w:t>
      </w:r>
    </w:p>
    <w:p w:rsidR="009766DB" w:rsidRPr="00DE7E84" w:rsidRDefault="009766DB" w:rsidP="003E0EF7">
      <w:pPr>
        <w:rPr>
          <w:rFonts w:ascii="Times New Roman" w:eastAsia="宋体" w:hAnsi="Times New Roman" w:cs="Times New Roman"/>
          <w:szCs w:val="24"/>
        </w:rPr>
      </w:pPr>
      <w:r w:rsidRPr="00BA3A62">
        <w:rPr>
          <w:rFonts w:ascii="Times New Roman" w:eastAsia="宋体" w:hAnsi="Times New Roman" w:cs="Times New Roman"/>
          <w:b/>
          <w:bCs/>
          <w:szCs w:val="24"/>
        </w:rPr>
        <w:t>Keyword</w:t>
      </w:r>
      <w:r w:rsidR="00B862EE">
        <w:rPr>
          <w:rFonts w:ascii="Times New Roman" w:eastAsia="宋体" w:hAnsi="Times New Roman" w:cs="Times New Roman" w:hint="eastAsia"/>
          <w:b/>
          <w:bCs/>
          <w:szCs w:val="24"/>
        </w:rPr>
        <w:t xml:space="preserve">: </w:t>
      </w:r>
      <w:r w:rsidRPr="00BA3A62">
        <w:rPr>
          <w:rFonts w:ascii="Times New Roman" w:eastAsia="宋体" w:hAnsi="Times New Roman" w:cs="Times New Roman"/>
          <w:szCs w:val="24"/>
        </w:rPr>
        <w:t>N</w:t>
      </w:r>
      <w:r w:rsidR="00065B9D" w:rsidRPr="00C00B23">
        <w:rPr>
          <w:rFonts w:hint="eastAsia"/>
          <w:color w:val="FF0000"/>
          <w:szCs w:val="21"/>
        </w:rPr>
        <w:t>—</w:t>
      </w:r>
      <w:r w:rsidRPr="00BA3A62">
        <w:rPr>
          <w:rFonts w:ascii="Times New Roman" w:eastAsia="宋体" w:hAnsi="Times New Roman" w:cs="Times New Roman"/>
          <w:szCs w:val="24"/>
        </w:rPr>
        <w:t>hydroxyl phthalimide; catalytic oxidation; oxygen; lignin; benzyl aldehyde</w:t>
      </w:r>
    </w:p>
    <w:p w:rsidR="00D33CCE" w:rsidRDefault="00D33CCE" w:rsidP="00E02C53">
      <w:pPr>
        <w:autoSpaceDE w:val="0"/>
        <w:autoSpaceDN w:val="0"/>
        <w:adjustRightInd w:val="0"/>
        <w:ind w:firstLineChars="200" w:firstLine="560"/>
        <w:rPr>
          <w:rFonts w:ascii="Times New Roman" w:eastAsia="仿宋_GB2312" w:hAnsi="Times New Roman" w:cs="Times New Roman"/>
          <w:sz w:val="28"/>
          <w:szCs w:val="24"/>
        </w:rPr>
      </w:pPr>
    </w:p>
    <w:p w:rsidR="0027689B" w:rsidRPr="00F31AE4" w:rsidRDefault="0027689B" w:rsidP="0027689B">
      <w:pPr>
        <w:autoSpaceDE w:val="0"/>
        <w:autoSpaceDN w:val="0"/>
        <w:adjustRightInd w:val="0"/>
        <w:ind w:firstLineChars="200" w:firstLine="420"/>
        <w:rPr>
          <w:rFonts w:ascii="Times New Roman" w:eastAsia="宋体" w:hAnsi="Times New Roman" w:cs="Times New Roman"/>
          <w:color w:val="FF0000"/>
          <w:szCs w:val="21"/>
        </w:rPr>
      </w:pPr>
      <w:r>
        <w:rPr>
          <w:rFonts w:ascii="Times New Roman" w:eastAsia="宋体" w:hAnsi="Times New Roman" w:cs="Times New Roman" w:hint="eastAsia"/>
          <w:szCs w:val="21"/>
        </w:rPr>
        <w:lastRenderedPageBreak/>
        <w:t>生物质是唯一可再生的有机碳资源，特别是木质纤维素资源具有储量大、分布广的特点</w:t>
      </w:r>
      <w:r w:rsidRPr="00DF1186">
        <w:rPr>
          <w:rFonts w:ascii="Times New Roman" w:eastAsia="宋体" w:hAnsi="Times New Roman" w:cs="Times New Roman"/>
          <w:noProof/>
          <w:szCs w:val="21"/>
          <w:vertAlign w:val="superscript"/>
        </w:rPr>
        <w:t>[1]</w:t>
      </w:r>
      <w:r w:rsidRPr="00FF2E66">
        <w:rPr>
          <w:rFonts w:ascii="Times New Roman" w:eastAsia="宋体" w:hAnsi="Times New Roman" w:cs="Times New Roman" w:hint="eastAsia"/>
          <w:szCs w:val="21"/>
        </w:rPr>
        <w:t>。</w:t>
      </w:r>
      <w:r>
        <w:rPr>
          <w:rFonts w:ascii="Times New Roman" w:eastAsia="宋体" w:hAnsi="Times New Roman" w:cs="Times New Roman" w:hint="eastAsia"/>
          <w:szCs w:val="21"/>
        </w:rPr>
        <w:t>其中木质素约占木质纤维素</w:t>
      </w:r>
      <w:r w:rsidRPr="00316D21">
        <w:rPr>
          <w:rFonts w:ascii="Times New Roman" w:eastAsia="宋体" w:hAnsi="Times New Roman" w:cs="Times New Roman" w:hint="eastAsia"/>
          <w:color w:val="FF0000"/>
          <w:szCs w:val="21"/>
        </w:rPr>
        <w:t>总</w:t>
      </w:r>
      <w:r w:rsidR="00316D21" w:rsidRPr="00316D21">
        <w:rPr>
          <w:rFonts w:ascii="Times New Roman" w:eastAsia="宋体" w:hAnsi="Times New Roman" w:cs="Times New Roman" w:hint="eastAsia"/>
          <w:color w:val="FF0000"/>
          <w:szCs w:val="21"/>
        </w:rPr>
        <w:t>质</w:t>
      </w:r>
      <w:r w:rsidRPr="00316D21">
        <w:rPr>
          <w:rFonts w:ascii="Times New Roman" w:eastAsia="宋体" w:hAnsi="Times New Roman" w:cs="Times New Roman" w:hint="eastAsia"/>
          <w:color w:val="FF0000"/>
          <w:szCs w:val="21"/>
        </w:rPr>
        <w:t>量的</w:t>
      </w:r>
      <w:r w:rsidRPr="00316D21">
        <w:rPr>
          <w:rFonts w:ascii="Times New Roman" w:eastAsia="宋体" w:hAnsi="Times New Roman" w:cs="Times New Roman" w:hint="eastAsia"/>
          <w:color w:val="FF0000"/>
          <w:szCs w:val="21"/>
        </w:rPr>
        <w:t>25%</w:t>
      </w:r>
      <w:r>
        <w:rPr>
          <w:rFonts w:ascii="Times New Roman" w:eastAsia="宋体" w:hAnsi="Times New Roman" w:cs="Times New Roman"/>
          <w:szCs w:val="21"/>
        </w:rPr>
        <w:t>，全球仅制浆工业就每年副产约</w:t>
      </w:r>
      <w:r>
        <w:rPr>
          <w:rFonts w:ascii="Times New Roman" w:eastAsia="宋体" w:hAnsi="Times New Roman" w:cs="Times New Roman" w:hint="eastAsia"/>
          <w:szCs w:val="21"/>
        </w:rPr>
        <w:t>5000</w:t>
      </w:r>
      <w:r>
        <w:rPr>
          <w:rFonts w:ascii="Times New Roman" w:eastAsia="宋体" w:hAnsi="Times New Roman" w:cs="Times New Roman" w:hint="eastAsia"/>
          <w:szCs w:val="21"/>
        </w:rPr>
        <w:t>万吨木质素，随着纤维素乙醇技术的发展和应用，可预见木质素的产量还将大大提高</w:t>
      </w:r>
      <w:r w:rsidRPr="00DF1186">
        <w:rPr>
          <w:rFonts w:ascii="Times New Roman" w:eastAsia="宋体" w:hAnsi="Times New Roman" w:cs="Times New Roman"/>
          <w:noProof/>
          <w:color w:val="000000" w:themeColor="text1"/>
          <w:szCs w:val="21"/>
          <w:vertAlign w:val="superscript"/>
        </w:rPr>
        <w:t>[2]</w:t>
      </w:r>
      <w:r>
        <w:rPr>
          <w:rFonts w:ascii="Times New Roman" w:eastAsia="宋体" w:hAnsi="Times New Roman" w:cs="Times New Roman" w:hint="eastAsia"/>
          <w:szCs w:val="21"/>
        </w:rPr>
        <w:t>。</w:t>
      </w:r>
      <w:r w:rsidRPr="00FF2E66">
        <w:rPr>
          <w:rFonts w:ascii="Times New Roman" w:eastAsia="宋体" w:hAnsi="Times New Roman" w:cs="Times New Roman" w:hint="eastAsia"/>
          <w:szCs w:val="21"/>
        </w:rPr>
        <w:t>木质素是由愈创木基、紫丁香基和对羟基苯</w:t>
      </w:r>
      <w:r>
        <w:rPr>
          <w:rFonts w:ascii="Times New Roman" w:eastAsia="宋体" w:hAnsi="Times New Roman" w:cs="Times New Roman" w:hint="eastAsia"/>
          <w:szCs w:val="21"/>
        </w:rPr>
        <w:t>基三类苯</w:t>
      </w:r>
      <w:r w:rsidRPr="00FF2E66">
        <w:rPr>
          <w:rFonts w:ascii="Times New Roman" w:eastAsia="宋体" w:hAnsi="Times New Roman" w:cs="Times New Roman" w:hint="eastAsia"/>
          <w:szCs w:val="21"/>
        </w:rPr>
        <w:t>丙烷结构</w:t>
      </w:r>
      <w:r>
        <w:rPr>
          <w:rFonts w:ascii="Times New Roman" w:eastAsia="宋体" w:hAnsi="Times New Roman" w:cs="Times New Roman" w:hint="eastAsia"/>
          <w:szCs w:val="21"/>
        </w:rPr>
        <w:t>单元</w:t>
      </w:r>
      <w:r w:rsidR="00085E5B">
        <w:rPr>
          <w:rFonts w:ascii="Times New Roman" w:eastAsia="宋体" w:hAnsi="Times New Roman" w:cs="Times New Roman" w:hint="eastAsia"/>
          <w:szCs w:val="21"/>
        </w:rPr>
        <w:t>组成</w:t>
      </w:r>
      <w:r>
        <w:rPr>
          <w:rFonts w:ascii="Times New Roman" w:eastAsia="宋体" w:hAnsi="Times New Roman" w:cs="Times New Roman" w:hint="eastAsia"/>
          <w:color w:val="FF0000"/>
          <w:szCs w:val="21"/>
        </w:rPr>
        <w:t>（如下图</w:t>
      </w:r>
      <w:r w:rsidR="00316D21">
        <w:rPr>
          <w:rFonts w:ascii="Times New Roman" w:eastAsia="宋体" w:hAnsi="Times New Roman" w:cs="Times New Roman" w:hint="eastAsia"/>
          <w:color w:val="FF0000"/>
          <w:szCs w:val="21"/>
        </w:rPr>
        <w:t>所示</w:t>
      </w:r>
      <w:r>
        <w:rPr>
          <w:rFonts w:ascii="Times New Roman" w:eastAsia="宋体" w:hAnsi="Times New Roman" w:cs="Times New Roman" w:hint="eastAsia"/>
          <w:color w:val="FF0000"/>
          <w:szCs w:val="21"/>
        </w:rPr>
        <w:t>）</w:t>
      </w:r>
      <w:r w:rsidR="00842AC9">
        <w:rPr>
          <w:rFonts w:ascii="Times New Roman" w:eastAsia="宋体" w:hAnsi="Times New Roman" w:cs="Times New Roman" w:hint="eastAsia"/>
          <w:color w:val="FF0000"/>
          <w:szCs w:val="21"/>
        </w:rPr>
        <w:t>，</w:t>
      </w:r>
      <w:r w:rsidR="00085E5B">
        <w:rPr>
          <w:rFonts w:ascii="Times New Roman" w:eastAsia="宋体" w:hAnsi="Times New Roman" w:cs="Times New Roman" w:hint="eastAsia"/>
          <w:color w:val="FF0000"/>
          <w:szCs w:val="21"/>
        </w:rPr>
        <w:t>通过</w:t>
      </w:r>
      <w:r>
        <w:rPr>
          <w:rFonts w:ascii="Times New Roman" w:eastAsia="宋体" w:hAnsi="Times New Roman" w:cs="Times New Roman" w:hint="eastAsia"/>
          <w:color w:val="FF0000"/>
          <w:szCs w:val="21"/>
        </w:rPr>
        <w:t>多种</w:t>
      </w:r>
      <w:r>
        <w:rPr>
          <w:rFonts w:ascii="Times New Roman" w:eastAsia="宋体" w:hAnsi="Times New Roman" w:cs="Times New Roman" w:hint="eastAsia"/>
          <w:szCs w:val="21"/>
        </w:rPr>
        <w:t>C</w:t>
      </w:r>
      <w:r w:rsidRPr="00DA3B24">
        <w:rPr>
          <w:rFonts w:asciiTheme="minorEastAsia" w:hAnsiTheme="minorEastAsia" w:cs="Times New Roman"/>
          <w:color w:val="FF0000"/>
        </w:rPr>
        <w:t>—</w:t>
      </w:r>
      <w:r>
        <w:rPr>
          <w:rFonts w:ascii="Times New Roman" w:eastAsia="宋体" w:hAnsi="Times New Roman" w:cs="Times New Roman" w:hint="eastAsia"/>
          <w:szCs w:val="21"/>
        </w:rPr>
        <w:t>O</w:t>
      </w:r>
    </w:p>
    <w:p w:rsidR="005A6F1F" w:rsidRDefault="003E1E4C" w:rsidP="005A6F1F">
      <w:pPr>
        <w:autoSpaceDE w:val="0"/>
        <w:autoSpaceDN w:val="0"/>
        <w:adjustRightInd w:val="0"/>
        <w:ind w:firstLineChars="200" w:firstLine="420"/>
        <w:jc w:val="center"/>
      </w:pPr>
      <w:r>
        <w:object w:dxaOrig="5564" w:dyaOrig="2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5pt;height:129pt" o:ole="">
            <v:imagedata r:id="rId7" o:title=""/>
          </v:shape>
          <o:OLEObject Type="Embed" ProgID="Unknown" ShapeID="_x0000_i1025" DrawAspect="Content" ObjectID="_1553294566" r:id="rId8"/>
        </w:object>
      </w:r>
    </w:p>
    <w:p w:rsidR="00316D21" w:rsidRDefault="00085E5B" w:rsidP="00316D21">
      <w:pPr>
        <w:autoSpaceDE w:val="0"/>
        <w:autoSpaceDN w:val="0"/>
        <w:adjustRightInd w:val="0"/>
        <w:rPr>
          <w:rFonts w:ascii="Times New Roman" w:eastAsia="宋体" w:hAnsi="Times New Roman" w:cs="Times New Roman"/>
          <w:szCs w:val="21"/>
        </w:rPr>
      </w:pPr>
      <w:r>
        <w:rPr>
          <w:rFonts w:ascii="Times New Roman" w:eastAsia="宋体" w:hAnsi="Times New Roman" w:cs="Times New Roman" w:hint="eastAsia"/>
          <w:szCs w:val="21"/>
        </w:rPr>
        <w:t>键和</w:t>
      </w:r>
      <w:r>
        <w:rPr>
          <w:rFonts w:ascii="Times New Roman" w:eastAsia="宋体" w:hAnsi="Times New Roman" w:cs="Times New Roman" w:hint="eastAsia"/>
          <w:szCs w:val="21"/>
        </w:rPr>
        <w:t>C</w:t>
      </w:r>
      <w:r w:rsidRPr="00DA3B24">
        <w:rPr>
          <w:rFonts w:asciiTheme="minorEastAsia" w:hAnsiTheme="minorEastAsia" w:cs="Times New Roman"/>
          <w:color w:val="FF0000"/>
        </w:rPr>
        <w:t>—</w:t>
      </w:r>
      <w:r>
        <w:rPr>
          <w:rFonts w:ascii="Times New Roman" w:eastAsia="宋体" w:hAnsi="Times New Roman" w:cs="Times New Roman" w:hint="eastAsia"/>
          <w:szCs w:val="21"/>
        </w:rPr>
        <w:t>C</w:t>
      </w:r>
      <w:r w:rsidR="005A6F1F">
        <w:rPr>
          <w:rFonts w:ascii="Times New Roman" w:eastAsia="宋体" w:hAnsi="Times New Roman" w:cs="Times New Roman" w:hint="eastAsia"/>
          <w:szCs w:val="21"/>
        </w:rPr>
        <w:t>键交联共聚而成的</w:t>
      </w:r>
      <w:r w:rsidR="005A6F1F" w:rsidRPr="00FF2E66">
        <w:rPr>
          <w:rFonts w:ascii="Times New Roman" w:eastAsia="宋体" w:hAnsi="Times New Roman" w:cs="Times New Roman" w:hint="eastAsia"/>
          <w:szCs w:val="21"/>
        </w:rPr>
        <w:t>天然高分子</w:t>
      </w:r>
      <w:r w:rsidR="005A6F1F" w:rsidRPr="00DF1186">
        <w:rPr>
          <w:rFonts w:ascii="Times New Roman" w:eastAsia="宋体" w:hAnsi="Times New Roman" w:cs="Times New Roman"/>
          <w:noProof/>
          <w:szCs w:val="21"/>
          <w:vertAlign w:val="superscript"/>
        </w:rPr>
        <w:t>[3, 4]</w:t>
      </w:r>
      <w:r w:rsidR="00316D21">
        <w:rPr>
          <w:rFonts w:ascii="Times New Roman" w:eastAsia="宋体" w:hAnsi="Times New Roman" w:cs="Times New Roman" w:hint="eastAsia"/>
          <w:szCs w:val="21"/>
        </w:rPr>
        <w:t>。</w:t>
      </w:r>
      <w:r w:rsidR="00316D21" w:rsidRPr="00316D21">
        <w:rPr>
          <w:rFonts w:ascii="Times New Roman" w:eastAsia="宋体" w:hAnsi="Times New Roman" w:cs="Times New Roman" w:hint="eastAsia"/>
          <w:color w:val="FF0000"/>
          <w:szCs w:val="21"/>
        </w:rPr>
        <w:t>木质素</w:t>
      </w:r>
      <w:r w:rsidR="005A6F1F" w:rsidRPr="00316D21">
        <w:rPr>
          <w:rFonts w:ascii="Times New Roman" w:eastAsia="宋体" w:hAnsi="Times New Roman" w:cs="Times New Roman" w:hint="eastAsia"/>
          <w:color w:val="FF0000"/>
          <w:szCs w:val="21"/>
        </w:rPr>
        <w:t>单体</w:t>
      </w:r>
      <w:r w:rsidR="00316D21" w:rsidRPr="00316D21">
        <w:rPr>
          <w:rFonts w:ascii="Times New Roman" w:eastAsia="宋体" w:hAnsi="Times New Roman" w:cs="Times New Roman" w:hint="eastAsia"/>
          <w:color w:val="FF0000"/>
          <w:szCs w:val="21"/>
        </w:rPr>
        <w:t>具有</w:t>
      </w:r>
      <w:r w:rsidR="005A6F1F" w:rsidRPr="00316D21">
        <w:rPr>
          <w:rFonts w:ascii="Times New Roman" w:eastAsia="宋体" w:hAnsi="Times New Roman" w:cs="Times New Roman" w:hint="eastAsia"/>
          <w:color w:val="FF0000"/>
          <w:szCs w:val="21"/>
        </w:rPr>
        <w:t>芳环结构</w:t>
      </w:r>
      <w:r w:rsidR="006B3067">
        <w:rPr>
          <w:rFonts w:ascii="Times New Roman" w:eastAsia="宋体" w:hAnsi="Times New Roman" w:cs="Times New Roman" w:hint="eastAsia"/>
          <w:color w:val="FF0000"/>
          <w:szCs w:val="21"/>
        </w:rPr>
        <w:t>且</w:t>
      </w:r>
      <w:r w:rsidR="005A6F1F" w:rsidRPr="00316D21">
        <w:rPr>
          <w:rFonts w:ascii="Times New Roman" w:eastAsia="宋体" w:hAnsi="Times New Roman" w:cs="Times New Roman" w:hint="eastAsia"/>
          <w:color w:val="FF0000"/>
          <w:szCs w:val="21"/>
        </w:rPr>
        <w:t>含氧量</w:t>
      </w:r>
      <w:r w:rsidR="00316D21" w:rsidRPr="00316D21">
        <w:rPr>
          <w:rFonts w:ascii="Times New Roman" w:eastAsia="宋体" w:hAnsi="Times New Roman" w:cs="Times New Roman" w:hint="eastAsia"/>
          <w:color w:val="FF0000"/>
          <w:szCs w:val="21"/>
        </w:rPr>
        <w:t>低</w:t>
      </w:r>
      <w:r w:rsidR="005A6F1F" w:rsidRPr="00DF1186">
        <w:rPr>
          <w:rFonts w:ascii="Times New Roman" w:eastAsia="宋体" w:hAnsi="Times New Roman" w:cs="Times New Roman"/>
          <w:noProof/>
          <w:szCs w:val="21"/>
          <w:vertAlign w:val="superscript"/>
        </w:rPr>
        <w:t>[5]</w:t>
      </w:r>
      <w:r w:rsidR="00EE3065">
        <w:rPr>
          <w:rFonts w:ascii="Times New Roman" w:eastAsia="宋体" w:hAnsi="Times New Roman" w:cs="Times New Roman" w:hint="eastAsia"/>
          <w:noProof/>
          <w:szCs w:val="21"/>
        </w:rPr>
        <w:t>，</w:t>
      </w:r>
      <w:r w:rsidR="00316D21">
        <w:rPr>
          <w:rFonts w:ascii="Times New Roman" w:eastAsia="宋体" w:hAnsi="Times New Roman" w:cs="Times New Roman" w:hint="eastAsia"/>
          <w:szCs w:val="21"/>
        </w:rPr>
        <w:t>是</w:t>
      </w:r>
      <w:r w:rsidR="005A6F1F">
        <w:rPr>
          <w:rFonts w:ascii="Times New Roman" w:eastAsia="宋体" w:hAnsi="Times New Roman" w:cs="Times New Roman" w:hint="eastAsia"/>
          <w:szCs w:val="21"/>
        </w:rPr>
        <w:t>制备</w:t>
      </w:r>
      <w:r w:rsidR="005A6F1F" w:rsidRPr="00316D21">
        <w:rPr>
          <w:rFonts w:ascii="Times New Roman" w:eastAsia="宋体" w:hAnsi="Times New Roman" w:cs="Times New Roman" w:hint="eastAsia"/>
          <w:color w:val="FF0000"/>
          <w:szCs w:val="21"/>
        </w:rPr>
        <w:t>高热值液体燃料和</w:t>
      </w:r>
      <w:r w:rsidR="00316D21" w:rsidRPr="00316D21">
        <w:rPr>
          <w:rFonts w:ascii="Times New Roman" w:eastAsia="宋体" w:hAnsi="Times New Roman" w:cs="Times New Roman" w:hint="eastAsia"/>
          <w:color w:val="FF0000"/>
          <w:szCs w:val="21"/>
        </w:rPr>
        <w:t>芳香族</w:t>
      </w:r>
      <w:r w:rsidR="005A6F1F" w:rsidRPr="00316D21">
        <w:rPr>
          <w:rFonts w:ascii="Times New Roman" w:eastAsia="宋体" w:hAnsi="Times New Roman" w:cs="Times New Roman" w:hint="eastAsia"/>
          <w:color w:val="FF0000"/>
          <w:szCs w:val="21"/>
        </w:rPr>
        <w:t>化学品的</w:t>
      </w:r>
      <w:r w:rsidR="00316D21" w:rsidRPr="00316D21">
        <w:rPr>
          <w:rFonts w:ascii="Times New Roman" w:eastAsia="宋体" w:hAnsi="Times New Roman" w:cs="Times New Roman" w:hint="eastAsia"/>
          <w:color w:val="FF0000"/>
          <w:szCs w:val="21"/>
        </w:rPr>
        <w:t>理想</w:t>
      </w:r>
      <w:r w:rsidR="005A6F1F" w:rsidRPr="00316D21">
        <w:rPr>
          <w:rFonts w:ascii="Times New Roman" w:eastAsia="宋体" w:hAnsi="Times New Roman" w:cs="Times New Roman" w:hint="eastAsia"/>
          <w:color w:val="FF0000"/>
          <w:szCs w:val="21"/>
        </w:rPr>
        <w:t>原料</w:t>
      </w:r>
      <w:r w:rsidR="005A6F1F" w:rsidRPr="00DF1186">
        <w:rPr>
          <w:rFonts w:ascii="Times New Roman" w:eastAsia="宋体" w:hAnsi="Times New Roman" w:cs="Times New Roman"/>
          <w:noProof/>
          <w:szCs w:val="21"/>
          <w:vertAlign w:val="superscript"/>
        </w:rPr>
        <w:t>[6, 7]</w:t>
      </w:r>
      <w:r w:rsidR="00316D21">
        <w:rPr>
          <w:rFonts w:ascii="Times New Roman" w:eastAsia="宋体" w:hAnsi="Times New Roman" w:cs="Times New Roman" w:hint="eastAsia"/>
          <w:szCs w:val="21"/>
        </w:rPr>
        <w:t>。但木质素结构稳定、反应活性低难以转化，目前大多数木质素都被当作低值燃料</w:t>
      </w:r>
      <w:r w:rsidR="00316D21">
        <w:rPr>
          <w:rFonts w:ascii="Times New Roman" w:eastAsia="宋体" w:hAnsi="Times New Roman" w:cs="Times New Roman"/>
          <w:szCs w:val="21"/>
        </w:rPr>
        <w:t>烧掉</w:t>
      </w:r>
      <w:r w:rsidR="00316D21">
        <w:rPr>
          <w:rFonts w:ascii="Times New Roman" w:eastAsia="宋体" w:hAnsi="Times New Roman" w:cs="Times New Roman" w:hint="eastAsia"/>
          <w:szCs w:val="21"/>
        </w:rPr>
        <w:t>。木质素的资源化利用首先需要将其解聚成为结构简单稳定的小分子化合物。</w:t>
      </w:r>
      <w:r w:rsidR="005A6F1F" w:rsidRPr="0097036A">
        <w:rPr>
          <w:rFonts w:ascii="Times New Roman" w:eastAsia="宋体" w:hAnsi="Times New Roman" w:cs="Times New Roman" w:hint="eastAsia"/>
          <w:szCs w:val="21"/>
        </w:rPr>
        <w:t>木质素转化的方法主要</w:t>
      </w:r>
      <w:r w:rsidR="005A6F1F">
        <w:rPr>
          <w:rFonts w:ascii="Times New Roman" w:eastAsia="宋体" w:hAnsi="Times New Roman" w:cs="Times New Roman" w:hint="eastAsia"/>
          <w:szCs w:val="21"/>
        </w:rPr>
        <w:t>包括气化</w:t>
      </w:r>
      <w:r w:rsidR="005A6F1F" w:rsidRPr="00DF1186">
        <w:rPr>
          <w:rFonts w:ascii="Times New Roman" w:eastAsia="宋体" w:hAnsi="Times New Roman" w:cs="Times New Roman"/>
          <w:noProof/>
          <w:szCs w:val="21"/>
          <w:vertAlign w:val="superscript"/>
        </w:rPr>
        <w:t>[8]</w:t>
      </w:r>
      <w:r w:rsidR="005A6F1F" w:rsidRPr="0097036A">
        <w:rPr>
          <w:rFonts w:ascii="Times New Roman" w:eastAsia="宋体" w:hAnsi="Times New Roman" w:cs="Times New Roman" w:hint="eastAsia"/>
          <w:szCs w:val="21"/>
        </w:rPr>
        <w:t>、热裂解</w:t>
      </w:r>
      <w:r w:rsidR="005A6F1F" w:rsidRPr="00DF1186">
        <w:rPr>
          <w:rFonts w:ascii="Times New Roman" w:eastAsia="宋体" w:hAnsi="Times New Roman" w:cs="Times New Roman"/>
          <w:noProof/>
          <w:szCs w:val="21"/>
          <w:vertAlign w:val="superscript"/>
        </w:rPr>
        <w:t>[9]</w:t>
      </w:r>
      <w:r w:rsidR="005A6F1F">
        <w:rPr>
          <w:rFonts w:ascii="Times New Roman" w:eastAsia="宋体" w:hAnsi="Times New Roman" w:cs="Times New Roman" w:hint="eastAsia"/>
          <w:szCs w:val="21"/>
        </w:rPr>
        <w:t>、催化裂化</w:t>
      </w:r>
      <w:r w:rsidR="005A6F1F" w:rsidRPr="00DF1186">
        <w:rPr>
          <w:rFonts w:ascii="Times New Roman" w:eastAsia="宋体" w:hAnsi="Times New Roman" w:cs="Times New Roman"/>
          <w:noProof/>
          <w:szCs w:val="21"/>
          <w:vertAlign w:val="superscript"/>
        </w:rPr>
        <w:t>[10]</w:t>
      </w:r>
      <w:r w:rsidR="005A6F1F" w:rsidRPr="0097036A">
        <w:rPr>
          <w:rFonts w:ascii="Times New Roman" w:eastAsia="宋体" w:hAnsi="Times New Roman" w:cs="Times New Roman" w:hint="eastAsia"/>
          <w:szCs w:val="21"/>
        </w:rPr>
        <w:t>、碱催化水解</w:t>
      </w:r>
      <w:r w:rsidR="005A6F1F" w:rsidRPr="00DF1186">
        <w:rPr>
          <w:rFonts w:ascii="Times New Roman" w:eastAsia="宋体" w:hAnsi="Times New Roman" w:cs="Times New Roman"/>
          <w:noProof/>
          <w:szCs w:val="21"/>
          <w:vertAlign w:val="superscript"/>
        </w:rPr>
        <w:t>[11]</w:t>
      </w:r>
      <w:r w:rsidR="005A6F1F" w:rsidRPr="0097036A">
        <w:rPr>
          <w:rFonts w:ascii="Times New Roman" w:eastAsia="宋体" w:hAnsi="Times New Roman" w:cs="Times New Roman" w:hint="eastAsia"/>
          <w:szCs w:val="21"/>
        </w:rPr>
        <w:t>、超临界水解、超临界醇解</w:t>
      </w:r>
      <w:r w:rsidR="005A6F1F" w:rsidRPr="00DF1186">
        <w:rPr>
          <w:rFonts w:ascii="Times New Roman" w:eastAsia="宋体" w:hAnsi="Times New Roman" w:cs="Times New Roman"/>
          <w:noProof/>
          <w:szCs w:val="21"/>
          <w:vertAlign w:val="superscript"/>
        </w:rPr>
        <w:t>[12]</w:t>
      </w:r>
      <w:r w:rsidR="005A6F1F" w:rsidRPr="0097036A">
        <w:rPr>
          <w:rFonts w:ascii="Times New Roman" w:eastAsia="宋体" w:hAnsi="Times New Roman" w:cs="Times New Roman" w:hint="eastAsia"/>
          <w:szCs w:val="21"/>
        </w:rPr>
        <w:t>、催化氢解</w:t>
      </w:r>
      <w:r w:rsidR="005A6F1F" w:rsidRPr="00DF1186">
        <w:rPr>
          <w:rFonts w:ascii="Times New Roman" w:eastAsia="宋体" w:hAnsi="Times New Roman" w:cs="Times New Roman"/>
          <w:noProof/>
          <w:szCs w:val="21"/>
          <w:vertAlign w:val="superscript"/>
        </w:rPr>
        <w:t>[13]</w:t>
      </w:r>
      <w:r w:rsidR="005A6F1F" w:rsidRPr="0097036A">
        <w:rPr>
          <w:rFonts w:ascii="Times New Roman" w:eastAsia="宋体" w:hAnsi="Times New Roman" w:cs="Times New Roman" w:hint="eastAsia"/>
          <w:szCs w:val="21"/>
        </w:rPr>
        <w:t>以及催化氧化</w:t>
      </w:r>
      <w:r w:rsidR="005A6F1F" w:rsidRPr="00DF1186">
        <w:rPr>
          <w:rFonts w:ascii="Times New Roman" w:eastAsia="宋体" w:hAnsi="Times New Roman" w:cs="Times New Roman"/>
          <w:noProof/>
          <w:szCs w:val="21"/>
          <w:vertAlign w:val="superscript"/>
        </w:rPr>
        <w:t>[14, 15]</w:t>
      </w:r>
      <w:r w:rsidR="005A6F1F" w:rsidRPr="0097036A">
        <w:rPr>
          <w:rFonts w:ascii="Times New Roman" w:eastAsia="宋体" w:hAnsi="Times New Roman" w:cs="Times New Roman" w:hint="eastAsia"/>
          <w:szCs w:val="21"/>
        </w:rPr>
        <w:t>。</w:t>
      </w:r>
      <w:r w:rsidR="00316D21" w:rsidRPr="00316D21">
        <w:rPr>
          <w:rFonts w:ascii="Times New Roman" w:eastAsia="宋体" w:hAnsi="Times New Roman" w:cs="Times New Roman" w:hint="eastAsia"/>
          <w:color w:val="FF0000"/>
          <w:szCs w:val="21"/>
        </w:rPr>
        <w:t>其中</w:t>
      </w:r>
      <w:r w:rsidR="00316D21" w:rsidRPr="00A112D1">
        <w:rPr>
          <w:rFonts w:ascii="Times New Roman" w:eastAsia="宋体" w:hAnsi="Times New Roman" w:cs="Times New Roman"/>
          <w:color w:val="000000" w:themeColor="text1"/>
          <w:szCs w:val="21"/>
        </w:rPr>
        <w:t>催化氧化反应条件温和，氧化剂</w:t>
      </w:r>
      <w:r w:rsidR="00316D21" w:rsidRPr="00316D21">
        <w:rPr>
          <w:rFonts w:ascii="Times New Roman" w:eastAsia="宋体" w:hAnsi="Times New Roman" w:cs="Times New Roman"/>
          <w:color w:val="FF0000"/>
          <w:szCs w:val="21"/>
        </w:rPr>
        <w:t>（氧气或空气</w:t>
      </w:r>
      <w:r w:rsidR="00316D21" w:rsidRPr="00316D21">
        <w:rPr>
          <w:rFonts w:ascii="Times New Roman" w:eastAsia="宋体" w:hAnsi="Times New Roman" w:cs="Times New Roman" w:hint="eastAsia"/>
          <w:color w:val="FF0000"/>
          <w:szCs w:val="21"/>
        </w:rPr>
        <w:t>）</w:t>
      </w:r>
      <w:r w:rsidR="00316D21" w:rsidRPr="00A112D1">
        <w:rPr>
          <w:rFonts w:ascii="Times New Roman" w:eastAsia="宋体" w:hAnsi="Times New Roman" w:cs="Times New Roman"/>
          <w:color w:val="000000" w:themeColor="text1"/>
          <w:szCs w:val="21"/>
        </w:rPr>
        <w:t>廉价易得，</w:t>
      </w:r>
      <w:r w:rsidR="00316D21">
        <w:rPr>
          <w:rFonts w:ascii="Times New Roman" w:eastAsia="宋体" w:hAnsi="Times New Roman" w:cs="Times New Roman"/>
          <w:szCs w:val="21"/>
        </w:rPr>
        <w:t>所得产品为芳香族含氧化合物，可以精制得到高附加值化学品。</w:t>
      </w:r>
    </w:p>
    <w:p w:rsidR="00C63238" w:rsidRDefault="005A6F1F" w:rsidP="00C63238">
      <w:pPr>
        <w:autoSpaceDE w:val="0"/>
        <w:autoSpaceDN w:val="0"/>
        <w:adjustRightInd w:val="0"/>
        <w:ind w:firstLineChars="200" w:firstLine="420"/>
        <w:rPr>
          <w:rFonts w:ascii="Times New Roman" w:eastAsia="宋体" w:hAnsi="Times New Roman" w:cs="Times New Roman"/>
          <w:szCs w:val="21"/>
        </w:rPr>
      </w:pPr>
      <w:bookmarkStart w:id="2" w:name="OLE_LINK34"/>
      <w:bookmarkStart w:id="3" w:name="OLE_LINK35"/>
      <w:r>
        <w:rPr>
          <w:rFonts w:ascii="Times New Roman" w:eastAsia="宋体" w:hAnsi="Times New Roman" w:cs="Times New Roman" w:hint="eastAsia"/>
          <w:szCs w:val="21"/>
        </w:rPr>
        <w:t>木质素单体</w:t>
      </w:r>
      <w:r w:rsidRPr="00E52FEA">
        <w:rPr>
          <w:rFonts w:ascii="Times New Roman" w:eastAsia="宋体" w:hAnsi="Times New Roman" w:cs="Times New Roman" w:hint="eastAsia"/>
          <w:szCs w:val="21"/>
        </w:rPr>
        <w:t>主要</w:t>
      </w:r>
      <w:r>
        <w:rPr>
          <w:rFonts w:ascii="Times New Roman" w:eastAsia="宋体" w:hAnsi="Times New Roman" w:cs="Times New Roman" w:hint="eastAsia"/>
          <w:szCs w:val="21"/>
        </w:rPr>
        <w:t>通过</w:t>
      </w:r>
      <w:r w:rsidRPr="00E52FEA">
        <w:rPr>
          <w:rFonts w:ascii="Times New Roman" w:eastAsia="宋体" w:hAnsi="Times New Roman" w:cs="Times New Roman" w:hint="eastAsia"/>
          <w:szCs w:val="21"/>
        </w:rPr>
        <w:t>醚键</w:t>
      </w:r>
      <w:r w:rsidRPr="00B36A3C">
        <w:rPr>
          <w:rFonts w:ascii="Times New Roman" w:eastAsia="宋体" w:hAnsi="Times New Roman" w:cs="Times New Roman"/>
          <w:szCs w:val="21"/>
        </w:rPr>
        <w:t>（</w:t>
      </w:r>
      <w:r w:rsidRPr="00B36A3C">
        <w:rPr>
          <w:rFonts w:ascii="Times New Roman" w:eastAsia="宋体" w:hAnsi="Times New Roman" w:cs="Times New Roman"/>
          <w:i/>
          <w:szCs w:val="21"/>
        </w:rPr>
        <w:t>α</w:t>
      </w:r>
      <w:r w:rsidRPr="00DA3B24">
        <w:rPr>
          <w:rFonts w:asciiTheme="minorEastAsia" w:hAnsiTheme="minorEastAsia" w:cs="Times New Roman"/>
          <w:color w:val="FF0000"/>
        </w:rPr>
        <w:t>—</w:t>
      </w:r>
      <w:r w:rsidRPr="00B36A3C">
        <w:rPr>
          <w:rFonts w:ascii="Times New Roman" w:eastAsia="宋体" w:hAnsi="Times New Roman" w:cs="Times New Roman"/>
          <w:szCs w:val="21"/>
        </w:rPr>
        <w:t>O</w:t>
      </w:r>
      <w:r w:rsidRPr="00DA3B24">
        <w:rPr>
          <w:rFonts w:asciiTheme="minorEastAsia" w:hAnsiTheme="minorEastAsia" w:cs="Times New Roman"/>
          <w:color w:val="FF0000"/>
        </w:rPr>
        <w:t>—</w:t>
      </w:r>
      <w:r w:rsidRPr="00B36A3C">
        <w:rPr>
          <w:rFonts w:ascii="Times New Roman" w:eastAsia="宋体" w:hAnsi="Times New Roman" w:cs="Times New Roman"/>
          <w:szCs w:val="21"/>
        </w:rPr>
        <w:t>4</w:t>
      </w:r>
      <w:r>
        <w:rPr>
          <w:rFonts w:ascii="Times New Roman" w:eastAsia="宋体" w:hAnsi="Times New Roman" w:cs="Times New Roman" w:hint="eastAsia"/>
          <w:szCs w:val="21"/>
        </w:rPr>
        <w:t>、</w:t>
      </w:r>
      <w:r w:rsidRPr="00B36A3C">
        <w:rPr>
          <w:rFonts w:ascii="Times New Roman" w:eastAsia="宋体" w:hAnsi="Times New Roman" w:cs="Times New Roman"/>
          <w:i/>
          <w:szCs w:val="21"/>
        </w:rPr>
        <w:t>β</w:t>
      </w:r>
      <w:r w:rsidRPr="00DA3B24">
        <w:rPr>
          <w:rFonts w:asciiTheme="minorEastAsia" w:hAnsiTheme="minorEastAsia" w:cs="Times New Roman"/>
          <w:color w:val="FF0000"/>
        </w:rPr>
        <w:t>—</w:t>
      </w:r>
      <w:r w:rsidRPr="00B36A3C">
        <w:rPr>
          <w:rFonts w:ascii="Times New Roman" w:eastAsia="宋体" w:hAnsi="Times New Roman" w:cs="Times New Roman"/>
          <w:szCs w:val="21"/>
        </w:rPr>
        <w:t>O</w:t>
      </w:r>
      <w:r w:rsidRPr="00DA3B24">
        <w:rPr>
          <w:rFonts w:asciiTheme="minorEastAsia" w:hAnsiTheme="minorEastAsia" w:cs="Times New Roman"/>
          <w:color w:val="FF0000"/>
        </w:rPr>
        <w:t>—</w:t>
      </w:r>
      <w:r w:rsidRPr="00B36A3C">
        <w:rPr>
          <w:rFonts w:ascii="Times New Roman" w:eastAsia="宋体" w:hAnsi="Times New Roman" w:cs="Times New Roman"/>
          <w:szCs w:val="21"/>
        </w:rPr>
        <w:t>4</w:t>
      </w:r>
      <w:r w:rsidR="003830AC" w:rsidRPr="006C28A2">
        <w:rPr>
          <w:rFonts w:ascii="Times New Roman" w:eastAsia="宋体" w:hAnsi="Times New Roman" w:cs="Times New Roman" w:hint="eastAsia"/>
          <w:color w:val="FF0000"/>
          <w:szCs w:val="21"/>
        </w:rPr>
        <w:t>和</w:t>
      </w:r>
      <w:r w:rsidRPr="00B36A3C">
        <w:rPr>
          <w:rFonts w:ascii="Times New Roman" w:eastAsia="宋体" w:hAnsi="Times New Roman" w:cs="Times New Roman"/>
          <w:szCs w:val="21"/>
        </w:rPr>
        <w:t>4</w:t>
      </w:r>
      <w:r w:rsidRPr="00DA3B24">
        <w:rPr>
          <w:rFonts w:asciiTheme="minorEastAsia" w:hAnsiTheme="minorEastAsia" w:cs="Times New Roman"/>
          <w:color w:val="FF0000"/>
        </w:rPr>
        <w:t>—</w:t>
      </w:r>
      <w:r w:rsidRPr="00B36A3C">
        <w:rPr>
          <w:rFonts w:ascii="Times New Roman" w:eastAsia="宋体" w:hAnsi="Times New Roman" w:cs="Times New Roman"/>
          <w:szCs w:val="21"/>
        </w:rPr>
        <w:t>O</w:t>
      </w:r>
      <w:r w:rsidRPr="00DA3B24">
        <w:rPr>
          <w:rFonts w:asciiTheme="minorEastAsia" w:hAnsiTheme="minorEastAsia" w:cs="Times New Roman"/>
          <w:color w:val="FF0000"/>
        </w:rPr>
        <w:t>—</w:t>
      </w:r>
      <w:r w:rsidRPr="00B36A3C">
        <w:rPr>
          <w:rFonts w:ascii="Times New Roman" w:eastAsia="宋体" w:hAnsi="Times New Roman" w:cs="Times New Roman"/>
          <w:szCs w:val="21"/>
        </w:rPr>
        <w:t>5</w:t>
      </w:r>
      <w:r w:rsidRPr="007241E1">
        <w:rPr>
          <w:rFonts w:ascii="Times New Roman" w:eastAsia="宋体" w:hAnsi="Times New Roman" w:cs="Times New Roman" w:hint="eastAsia"/>
          <w:szCs w:val="21"/>
        </w:rPr>
        <w:t>等</w:t>
      </w:r>
      <w:r w:rsidRPr="00B36A3C">
        <w:rPr>
          <w:rFonts w:ascii="Times New Roman" w:eastAsia="宋体" w:hAnsi="Times New Roman" w:cs="Times New Roman"/>
          <w:szCs w:val="21"/>
        </w:rPr>
        <w:t>）和碳碳键（</w:t>
      </w:r>
      <w:r w:rsidRPr="00B36A3C">
        <w:rPr>
          <w:rFonts w:ascii="Times New Roman" w:eastAsia="宋体" w:hAnsi="Times New Roman" w:cs="Times New Roman"/>
          <w:i/>
          <w:szCs w:val="21"/>
        </w:rPr>
        <w:t>β</w:t>
      </w:r>
      <w:r w:rsidRPr="00DA3B24">
        <w:rPr>
          <w:rFonts w:asciiTheme="minorEastAsia" w:hAnsiTheme="minorEastAsia" w:cs="Times New Roman"/>
          <w:color w:val="FF0000"/>
        </w:rPr>
        <w:t>—</w:t>
      </w:r>
      <w:r w:rsidRPr="00B36A3C">
        <w:rPr>
          <w:rFonts w:ascii="Times New Roman" w:eastAsia="宋体" w:hAnsi="Times New Roman" w:cs="Times New Roman"/>
          <w:i/>
          <w:szCs w:val="21"/>
        </w:rPr>
        <w:t>β</w:t>
      </w:r>
      <w:r>
        <w:rPr>
          <w:rFonts w:ascii="Times New Roman" w:eastAsia="宋体" w:hAnsi="Times New Roman" w:cs="Times New Roman" w:hint="eastAsia"/>
          <w:szCs w:val="21"/>
        </w:rPr>
        <w:t>、</w:t>
      </w:r>
      <w:r w:rsidRPr="00B36A3C">
        <w:rPr>
          <w:rFonts w:ascii="Times New Roman" w:eastAsia="宋体" w:hAnsi="Times New Roman" w:cs="Times New Roman"/>
          <w:i/>
          <w:szCs w:val="21"/>
        </w:rPr>
        <w:t>β</w:t>
      </w:r>
      <w:r w:rsidRPr="00DA3B24">
        <w:rPr>
          <w:rFonts w:asciiTheme="minorEastAsia" w:hAnsiTheme="minorEastAsia" w:cs="Times New Roman"/>
          <w:color w:val="FF0000"/>
        </w:rPr>
        <w:t>—</w:t>
      </w:r>
      <w:r w:rsidRPr="00B36A3C">
        <w:rPr>
          <w:rFonts w:ascii="Times New Roman" w:eastAsia="宋体" w:hAnsi="Times New Roman" w:cs="Times New Roman"/>
          <w:szCs w:val="21"/>
        </w:rPr>
        <w:t>5</w:t>
      </w:r>
      <w:r w:rsidRPr="00B36A3C">
        <w:rPr>
          <w:rFonts w:ascii="Times New Roman" w:eastAsia="宋体" w:hAnsi="Times New Roman" w:cs="Times New Roman"/>
          <w:szCs w:val="21"/>
        </w:rPr>
        <w:t>和</w:t>
      </w:r>
      <w:r w:rsidRPr="00B36A3C">
        <w:rPr>
          <w:rFonts w:ascii="Times New Roman" w:eastAsia="宋体" w:hAnsi="Times New Roman" w:cs="Times New Roman"/>
          <w:szCs w:val="21"/>
        </w:rPr>
        <w:t>5</w:t>
      </w:r>
      <w:r w:rsidRPr="00DA3B24">
        <w:rPr>
          <w:rFonts w:asciiTheme="minorEastAsia" w:hAnsiTheme="minorEastAsia" w:cs="Times New Roman"/>
          <w:color w:val="FF0000"/>
        </w:rPr>
        <w:t>—</w:t>
      </w:r>
      <w:r w:rsidRPr="00B36A3C">
        <w:rPr>
          <w:rFonts w:ascii="Times New Roman" w:eastAsia="宋体" w:hAnsi="Times New Roman" w:cs="Times New Roman"/>
          <w:szCs w:val="21"/>
        </w:rPr>
        <w:t>5</w:t>
      </w:r>
      <w:r w:rsidRPr="00B36A3C">
        <w:rPr>
          <w:rFonts w:ascii="Times New Roman" w:eastAsia="宋体" w:hAnsi="Times New Roman" w:cs="Times New Roman"/>
          <w:szCs w:val="21"/>
        </w:rPr>
        <w:t>等</w:t>
      </w:r>
      <w:r w:rsidRPr="007241E1">
        <w:rPr>
          <w:rFonts w:ascii="Times New Roman" w:eastAsia="宋体" w:hAnsi="Times New Roman" w:cs="Times New Roman" w:hint="eastAsia"/>
          <w:szCs w:val="21"/>
        </w:rPr>
        <w:t>）</w:t>
      </w:r>
      <w:r>
        <w:rPr>
          <w:rFonts w:ascii="Times New Roman" w:eastAsia="宋体" w:hAnsi="Times New Roman" w:cs="Times New Roman"/>
          <w:szCs w:val="21"/>
        </w:rPr>
        <w:t>聚合在一起</w:t>
      </w:r>
      <w:r w:rsidRPr="00FF2E66">
        <w:rPr>
          <w:rFonts w:ascii="Times New Roman" w:eastAsia="宋体" w:hAnsi="Times New Roman" w:cs="Times New Roman" w:hint="eastAsia"/>
          <w:szCs w:val="21"/>
        </w:rPr>
        <w:t>，</w:t>
      </w:r>
      <w:r>
        <w:rPr>
          <w:rFonts w:ascii="Times New Roman" w:eastAsia="宋体" w:hAnsi="Times New Roman" w:cs="Times New Roman" w:hint="eastAsia"/>
          <w:szCs w:val="21"/>
        </w:rPr>
        <w:t>其中</w:t>
      </w:r>
      <w:r w:rsidRPr="00FF2E66">
        <w:rPr>
          <w:rFonts w:ascii="Times New Roman" w:eastAsia="宋体" w:hAnsi="Times New Roman" w:cs="Times New Roman" w:hint="eastAsia"/>
          <w:szCs w:val="21"/>
        </w:rPr>
        <w:t>醚键占</w:t>
      </w:r>
      <w:r w:rsidRPr="00FF2E66">
        <w:rPr>
          <w:rFonts w:ascii="Times New Roman" w:eastAsia="宋体" w:hAnsi="Times New Roman" w:cs="Times New Roman"/>
          <w:szCs w:val="21"/>
        </w:rPr>
        <w:t>60%</w:t>
      </w:r>
      <w:r>
        <w:rPr>
          <w:rFonts w:ascii="Times New Roman" w:eastAsia="宋体" w:hAnsi="Times New Roman" w:cs="Times New Roman"/>
          <w:szCs w:val="21"/>
        </w:rPr>
        <w:t>~</w:t>
      </w:r>
      <w:r w:rsidRPr="00FF2E66">
        <w:rPr>
          <w:rFonts w:ascii="Times New Roman" w:eastAsia="宋体" w:hAnsi="Times New Roman" w:cs="Times New Roman"/>
          <w:szCs w:val="21"/>
        </w:rPr>
        <w:t>75%</w:t>
      </w:r>
      <w:r>
        <w:rPr>
          <w:rFonts w:ascii="Times New Roman" w:eastAsia="宋体" w:hAnsi="Times New Roman" w:cs="Times New Roman"/>
          <w:szCs w:val="21"/>
        </w:rPr>
        <w:t>，</w:t>
      </w:r>
      <w:r w:rsidRPr="00FF2E66">
        <w:rPr>
          <w:rFonts w:ascii="Times New Roman" w:eastAsia="宋体" w:hAnsi="Times New Roman" w:cs="Times New Roman" w:hint="eastAsia"/>
          <w:szCs w:val="21"/>
        </w:rPr>
        <w:t>碳碳键占</w:t>
      </w:r>
      <w:r w:rsidRPr="00FF2E66">
        <w:rPr>
          <w:rFonts w:ascii="Times New Roman" w:eastAsia="宋体" w:hAnsi="Times New Roman" w:cs="Times New Roman"/>
          <w:szCs w:val="21"/>
        </w:rPr>
        <w:t>20%</w:t>
      </w:r>
      <w:r>
        <w:rPr>
          <w:rFonts w:ascii="Times New Roman" w:eastAsia="宋体" w:hAnsi="Times New Roman" w:cs="Times New Roman"/>
          <w:szCs w:val="21"/>
        </w:rPr>
        <w:t>~</w:t>
      </w:r>
      <w:r w:rsidRPr="00FF2E66">
        <w:rPr>
          <w:rFonts w:ascii="Times New Roman" w:eastAsia="宋体" w:hAnsi="Times New Roman" w:cs="Times New Roman"/>
          <w:szCs w:val="21"/>
        </w:rPr>
        <w:t>35%</w:t>
      </w:r>
      <w:bookmarkEnd w:id="2"/>
      <w:bookmarkEnd w:id="3"/>
      <w:r w:rsidRPr="00C57F4D">
        <w:rPr>
          <w:rFonts w:ascii="Times New Roman" w:eastAsia="宋体" w:hAnsi="Times New Roman" w:cs="Times New Roman"/>
          <w:noProof/>
          <w:szCs w:val="21"/>
          <w:vertAlign w:val="superscript"/>
        </w:rPr>
        <w:t>[4]</w:t>
      </w:r>
      <w:r w:rsidRPr="00FF2E66">
        <w:rPr>
          <w:rFonts w:ascii="Times New Roman" w:eastAsia="宋体" w:hAnsi="Times New Roman" w:cs="Times New Roman" w:hint="eastAsia"/>
          <w:szCs w:val="21"/>
        </w:rPr>
        <w:t>。木质素</w:t>
      </w:r>
      <w:r>
        <w:rPr>
          <w:rFonts w:ascii="Times New Roman" w:eastAsia="宋体" w:hAnsi="Times New Roman" w:cs="Times New Roman" w:hint="eastAsia"/>
          <w:szCs w:val="21"/>
        </w:rPr>
        <w:t>侧链的</w:t>
      </w:r>
      <w:r w:rsidRPr="00B36A3C">
        <w:rPr>
          <w:rFonts w:ascii="Times New Roman" w:eastAsia="宋体" w:hAnsi="Times New Roman" w:cs="Times New Roman"/>
          <w:i/>
          <w:szCs w:val="21"/>
        </w:rPr>
        <w:t>α</w:t>
      </w:r>
      <w:r w:rsidRPr="000903CB">
        <w:rPr>
          <w:rFonts w:ascii="Times New Roman" w:eastAsia="宋体" w:hAnsi="Times New Roman" w:cs="Times New Roman"/>
          <w:szCs w:val="21"/>
        </w:rPr>
        <w:t>碳和</w:t>
      </w:r>
      <w:r w:rsidRPr="00B36A3C">
        <w:rPr>
          <w:rFonts w:ascii="Times New Roman" w:eastAsia="宋体" w:hAnsi="Times New Roman" w:cs="Times New Roman"/>
          <w:i/>
          <w:szCs w:val="21"/>
        </w:rPr>
        <w:t>β</w:t>
      </w:r>
      <w:r w:rsidRPr="00B36A3C">
        <w:rPr>
          <w:rFonts w:ascii="Times New Roman" w:eastAsia="宋体" w:hAnsi="Times New Roman" w:cs="Times New Roman"/>
          <w:szCs w:val="21"/>
        </w:rPr>
        <w:t>碳上的</w:t>
      </w:r>
      <w:r>
        <w:rPr>
          <w:rFonts w:ascii="Times New Roman" w:eastAsia="宋体" w:hAnsi="Times New Roman" w:cs="Times New Roman" w:hint="eastAsia"/>
          <w:szCs w:val="21"/>
        </w:rPr>
        <w:t>氢较活泼</w:t>
      </w:r>
      <w:r w:rsidR="00C63238">
        <w:rPr>
          <w:rFonts w:ascii="Times New Roman" w:eastAsia="宋体" w:hAnsi="Times New Roman" w:cs="Times New Roman" w:hint="eastAsia"/>
          <w:szCs w:val="21"/>
        </w:rPr>
        <w:t>，</w:t>
      </w:r>
      <w:r w:rsidRPr="00FF2E66">
        <w:rPr>
          <w:rFonts w:ascii="Times New Roman" w:eastAsia="宋体" w:hAnsi="Times New Roman" w:cs="Times New Roman" w:hint="eastAsia"/>
          <w:szCs w:val="21"/>
        </w:rPr>
        <w:t>易</w:t>
      </w:r>
      <w:r w:rsidRPr="00A112D1">
        <w:rPr>
          <w:rFonts w:ascii="Times New Roman" w:eastAsia="宋体" w:hAnsi="Times New Roman" w:cs="Times New Roman" w:hint="eastAsia"/>
          <w:color w:val="000000" w:themeColor="text1"/>
          <w:szCs w:val="21"/>
        </w:rPr>
        <w:t>被氧化</w:t>
      </w:r>
      <w:r w:rsidR="00C63238" w:rsidRPr="00C63238">
        <w:rPr>
          <w:rFonts w:ascii="Times New Roman" w:eastAsia="宋体" w:hAnsi="Times New Roman" w:cs="Times New Roman" w:hint="eastAsia"/>
          <w:color w:val="FF0000"/>
          <w:szCs w:val="21"/>
        </w:rPr>
        <w:t>进而导致</w:t>
      </w:r>
      <w:r w:rsidRPr="00C63238">
        <w:rPr>
          <w:rFonts w:ascii="Times New Roman" w:eastAsia="宋体" w:hAnsi="Times New Roman" w:cs="Times New Roman" w:hint="eastAsia"/>
          <w:color w:val="FF0000"/>
          <w:szCs w:val="21"/>
        </w:rPr>
        <w:t>相应的醚键</w:t>
      </w:r>
      <w:r w:rsidR="00C63238" w:rsidRPr="00C63238">
        <w:rPr>
          <w:rFonts w:ascii="Times New Roman" w:eastAsia="宋体" w:hAnsi="Times New Roman" w:cs="Times New Roman" w:hint="eastAsia"/>
          <w:color w:val="FF0000"/>
          <w:szCs w:val="21"/>
        </w:rPr>
        <w:t>断裂</w:t>
      </w:r>
      <w:r w:rsidRPr="00060C13">
        <w:rPr>
          <w:rFonts w:ascii="Times New Roman" w:eastAsia="宋体" w:hAnsi="Times New Roman" w:cs="Times New Roman" w:hint="eastAsia"/>
          <w:color w:val="FF0000"/>
          <w:szCs w:val="21"/>
        </w:rPr>
        <w:t>，</w:t>
      </w:r>
      <w:r w:rsidR="00C63238" w:rsidRPr="00060C13">
        <w:rPr>
          <w:rFonts w:ascii="Times New Roman" w:eastAsia="宋体" w:hAnsi="Times New Roman" w:cs="Times New Roman" w:hint="eastAsia"/>
          <w:color w:val="FF0000"/>
          <w:szCs w:val="21"/>
        </w:rPr>
        <w:t>从而</w:t>
      </w:r>
      <w:r w:rsidR="00C63238">
        <w:rPr>
          <w:rFonts w:ascii="Times New Roman" w:eastAsia="宋体" w:hAnsi="Times New Roman" w:cs="Times New Roman" w:hint="eastAsia"/>
          <w:szCs w:val="21"/>
        </w:rPr>
        <w:t>实现在温和条件下解聚木质素生成</w:t>
      </w:r>
      <w:r w:rsidR="00C63238">
        <w:rPr>
          <w:rFonts w:ascii="Times New Roman" w:eastAsia="宋体" w:hAnsi="Times New Roman" w:cs="Times New Roman"/>
          <w:szCs w:val="21"/>
        </w:rPr>
        <w:t>酚、醛等含氧</w:t>
      </w:r>
      <w:r w:rsidR="00C63238" w:rsidRPr="00A112D1">
        <w:rPr>
          <w:rFonts w:ascii="Times New Roman" w:eastAsia="宋体" w:hAnsi="Times New Roman" w:cs="Times New Roman"/>
          <w:color w:val="FF0000"/>
          <w:szCs w:val="21"/>
        </w:rPr>
        <w:t>小分子</w:t>
      </w:r>
      <w:r w:rsidR="00C63238">
        <w:rPr>
          <w:rFonts w:ascii="Times New Roman" w:eastAsia="宋体" w:hAnsi="Times New Roman" w:cs="Times New Roman"/>
          <w:szCs w:val="21"/>
        </w:rPr>
        <w:t>芳香化合物。目前木质素氧化解聚研究</w:t>
      </w:r>
      <w:r w:rsidR="00C63238">
        <w:rPr>
          <w:rFonts w:ascii="Times New Roman" w:eastAsia="宋体" w:hAnsi="Times New Roman" w:cs="Times New Roman" w:hint="eastAsia"/>
          <w:szCs w:val="21"/>
        </w:rPr>
        <w:t>多</w:t>
      </w:r>
      <w:r w:rsidR="00C63238">
        <w:rPr>
          <w:rFonts w:ascii="Times New Roman" w:eastAsia="宋体" w:hAnsi="Times New Roman" w:cs="Times New Roman"/>
          <w:szCs w:val="21"/>
        </w:rPr>
        <w:t>采用价格昂贵的双氧水</w:t>
      </w:r>
      <w:r w:rsidR="00C63238" w:rsidRPr="00DF1186">
        <w:rPr>
          <w:rFonts w:ascii="Times New Roman" w:eastAsia="宋体" w:hAnsi="Times New Roman" w:cs="Times New Roman"/>
          <w:noProof/>
          <w:szCs w:val="21"/>
          <w:vertAlign w:val="superscript"/>
        </w:rPr>
        <w:t>[5, 16, 17]</w:t>
      </w:r>
      <w:r w:rsidR="00C63238">
        <w:rPr>
          <w:rFonts w:ascii="Times New Roman" w:eastAsia="宋体" w:hAnsi="Times New Roman" w:cs="Times New Roman"/>
          <w:szCs w:val="21"/>
        </w:rPr>
        <w:t>和过氧乙酸</w:t>
      </w:r>
      <w:r w:rsidR="00C63238" w:rsidRPr="00C57F4D">
        <w:rPr>
          <w:rFonts w:ascii="Times New Roman" w:eastAsia="宋体" w:hAnsi="Times New Roman" w:cs="Times New Roman"/>
          <w:noProof/>
          <w:szCs w:val="21"/>
          <w:vertAlign w:val="superscript"/>
        </w:rPr>
        <w:t>[14]</w:t>
      </w:r>
      <w:r w:rsidR="00C63238">
        <w:rPr>
          <w:rFonts w:ascii="Times New Roman" w:eastAsia="宋体" w:hAnsi="Times New Roman" w:cs="Times New Roman"/>
          <w:szCs w:val="21"/>
        </w:rPr>
        <w:t>等</w:t>
      </w:r>
      <w:r w:rsidR="00631468">
        <w:rPr>
          <w:rFonts w:ascii="Times New Roman" w:eastAsia="宋体" w:hAnsi="Times New Roman" w:cs="Times New Roman"/>
          <w:szCs w:val="21"/>
        </w:rPr>
        <w:t>作为氧化剂</w:t>
      </w:r>
      <w:r w:rsidR="00631468">
        <w:rPr>
          <w:rFonts w:ascii="Times New Roman" w:eastAsia="宋体" w:hAnsi="Times New Roman" w:cs="Times New Roman" w:hint="eastAsia"/>
          <w:szCs w:val="21"/>
        </w:rPr>
        <w:t>。</w:t>
      </w:r>
      <w:r w:rsidR="00C63238">
        <w:rPr>
          <w:rFonts w:ascii="Times New Roman" w:eastAsia="宋体" w:hAnsi="Times New Roman" w:cs="Times New Roman"/>
          <w:szCs w:val="21"/>
        </w:rPr>
        <w:t>因此</w:t>
      </w:r>
      <w:r w:rsidR="00631468">
        <w:rPr>
          <w:rFonts w:ascii="Times New Roman" w:eastAsia="宋体" w:hAnsi="Times New Roman" w:cs="Times New Roman" w:hint="eastAsia"/>
          <w:szCs w:val="21"/>
        </w:rPr>
        <w:t>，</w:t>
      </w:r>
      <w:r w:rsidR="00C63238">
        <w:rPr>
          <w:rFonts w:ascii="Times New Roman" w:eastAsia="宋体" w:hAnsi="Times New Roman" w:cs="Times New Roman"/>
          <w:szCs w:val="21"/>
        </w:rPr>
        <w:t>探索以分子氧为氧化剂温和条件下氧化解聚木质素的路线具有极大的应用前景。</w:t>
      </w:r>
    </w:p>
    <w:p w:rsidR="00C63238" w:rsidRDefault="005A6F1F" w:rsidP="00C63238">
      <w:pPr>
        <w:autoSpaceDE w:val="0"/>
        <w:autoSpaceDN w:val="0"/>
        <w:adjustRightInd w:val="0"/>
        <w:ind w:firstLineChars="200" w:firstLine="420"/>
        <w:jc w:val="left"/>
        <w:rPr>
          <w:rFonts w:ascii="Times New Roman" w:eastAsia="宋体" w:hAnsi="Times New Roman" w:cs="Times New Roman"/>
          <w:szCs w:val="21"/>
        </w:rPr>
      </w:pPr>
      <w:r>
        <w:rPr>
          <w:rFonts w:ascii="Times New Roman" w:eastAsia="宋体" w:hAnsi="Times New Roman" w:cs="Times New Roman" w:hint="eastAsia"/>
          <w:szCs w:val="21"/>
        </w:rPr>
        <w:t>高效催化剂是实现温和条件下氧气氧化木质素的关键。</w:t>
      </w:r>
      <w:r>
        <w:rPr>
          <w:rFonts w:ascii="Times New Roman" w:eastAsia="宋体" w:hAnsi="Times New Roman" w:cs="Times New Roman" w:hint="eastAsia"/>
          <w:szCs w:val="21"/>
        </w:rPr>
        <w:t>N</w:t>
      </w:r>
      <w:r w:rsidRPr="00894F6C">
        <w:rPr>
          <w:rFonts w:asciiTheme="minorEastAsia" w:hAnsiTheme="minorEastAsia" w:cs="Times New Roman"/>
          <w:color w:val="FF0000"/>
        </w:rPr>
        <w:t>—</w:t>
      </w:r>
      <w:r>
        <w:rPr>
          <w:rFonts w:ascii="Times New Roman" w:eastAsia="宋体" w:hAnsi="Times New Roman" w:cs="Times New Roman" w:hint="eastAsia"/>
          <w:szCs w:val="21"/>
        </w:rPr>
        <w:t>羟基邻苯二甲酰亚胺</w:t>
      </w:r>
      <w:r w:rsidRPr="00B36A3C">
        <w:rPr>
          <w:rFonts w:ascii="Times New Roman" w:eastAsia="宋体" w:hAnsi="Times New Roman" w:cs="Times New Roman"/>
          <w:szCs w:val="21"/>
        </w:rPr>
        <w:t>（</w:t>
      </w:r>
      <w:r>
        <w:rPr>
          <w:rFonts w:ascii="Times New Roman" w:eastAsia="宋体" w:hAnsi="Times New Roman" w:cs="Times New Roman" w:hint="eastAsia"/>
          <w:szCs w:val="21"/>
        </w:rPr>
        <w:t>NHPI</w:t>
      </w:r>
      <w:r w:rsidRPr="00B36A3C">
        <w:rPr>
          <w:rFonts w:ascii="Times New Roman" w:eastAsia="宋体" w:hAnsi="Times New Roman" w:cs="Times New Roman"/>
          <w:szCs w:val="21"/>
        </w:rPr>
        <w:t>）</w:t>
      </w:r>
      <w:r>
        <w:rPr>
          <w:rFonts w:ascii="Times New Roman" w:eastAsia="宋体" w:hAnsi="Times New Roman" w:cs="Times New Roman" w:hint="eastAsia"/>
          <w:szCs w:val="21"/>
        </w:rPr>
        <w:t>在烃类的液相氧化中具有很好的催化活性</w:t>
      </w:r>
      <w:r w:rsidRPr="00964C27">
        <w:rPr>
          <w:rFonts w:ascii="Times New Roman" w:eastAsia="宋体" w:hAnsi="Times New Roman" w:cs="Times New Roman"/>
          <w:noProof/>
          <w:szCs w:val="21"/>
          <w:vertAlign w:val="superscript"/>
        </w:rPr>
        <w:t>[18, 19]</w:t>
      </w:r>
      <w:r>
        <w:rPr>
          <w:rFonts w:ascii="Times New Roman" w:eastAsia="宋体" w:hAnsi="Times New Roman" w:cs="Times New Roman"/>
          <w:szCs w:val="21"/>
        </w:rPr>
        <w:t>。</w:t>
      </w:r>
      <w:r>
        <w:rPr>
          <w:rFonts w:ascii="Times New Roman" w:eastAsia="宋体" w:hAnsi="Times New Roman" w:cs="Times New Roman"/>
          <w:szCs w:val="21"/>
        </w:rPr>
        <w:t>NHPI</w:t>
      </w:r>
      <w:r w:rsidRPr="00FF2E66">
        <w:rPr>
          <w:rFonts w:ascii="Times New Roman" w:eastAsia="宋体" w:hAnsi="Times New Roman" w:cs="Times New Roman" w:hint="eastAsia"/>
          <w:szCs w:val="21"/>
        </w:rPr>
        <w:t>中的</w:t>
      </w:r>
      <w:r>
        <w:rPr>
          <w:rFonts w:ascii="Times New Roman" w:eastAsia="宋体" w:hAnsi="Times New Roman" w:cs="Times New Roman"/>
          <w:szCs w:val="21"/>
        </w:rPr>
        <w:t>O</w:t>
      </w:r>
      <w:r w:rsidRPr="00894F6C">
        <w:rPr>
          <w:rFonts w:asciiTheme="minorEastAsia" w:hAnsiTheme="minorEastAsia" w:cs="Times New Roman"/>
          <w:color w:val="FF0000"/>
        </w:rPr>
        <w:t>—</w:t>
      </w:r>
      <w:r>
        <w:rPr>
          <w:rFonts w:ascii="Times New Roman" w:eastAsia="宋体" w:hAnsi="Times New Roman" w:cs="Times New Roman"/>
          <w:szCs w:val="21"/>
        </w:rPr>
        <w:t>H</w:t>
      </w:r>
      <w:r w:rsidRPr="00FF2E66">
        <w:rPr>
          <w:rFonts w:ascii="Times New Roman" w:eastAsia="宋体" w:hAnsi="Times New Roman" w:cs="Times New Roman" w:hint="eastAsia"/>
          <w:szCs w:val="21"/>
        </w:rPr>
        <w:t>容易均裂</w:t>
      </w:r>
      <w:r>
        <w:rPr>
          <w:rFonts w:ascii="Times New Roman" w:eastAsia="宋体" w:hAnsi="Times New Roman" w:cs="Times New Roman" w:hint="eastAsia"/>
          <w:szCs w:val="21"/>
        </w:rPr>
        <w:t>形成</w:t>
      </w:r>
      <w:r w:rsidRPr="00C63238">
        <w:rPr>
          <w:rFonts w:ascii="Times New Roman" w:eastAsia="宋体" w:hAnsi="Times New Roman" w:cs="Times New Roman" w:hint="eastAsia"/>
          <w:color w:val="FF0000"/>
          <w:szCs w:val="21"/>
        </w:rPr>
        <w:t>邻苯二甲酰亚胺</w:t>
      </w:r>
      <w:r w:rsidR="00C63238" w:rsidRPr="00C63238">
        <w:rPr>
          <w:rFonts w:ascii="Times New Roman" w:eastAsia="宋体" w:hAnsi="Times New Roman" w:cs="Times New Roman" w:hint="eastAsia"/>
          <w:color w:val="FF0000"/>
          <w:szCs w:val="21"/>
        </w:rPr>
        <w:t>氮氧</w:t>
      </w:r>
      <w:r w:rsidRPr="00C63238">
        <w:rPr>
          <w:rFonts w:ascii="Times New Roman" w:eastAsia="宋体" w:hAnsi="Times New Roman" w:cs="Times New Roman" w:hint="eastAsia"/>
          <w:color w:val="FF0000"/>
          <w:szCs w:val="21"/>
        </w:rPr>
        <w:t>自由基</w:t>
      </w:r>
      <w:r>
        <w:rPr>
          <w:rFonts w:ascii="Times New Roman" w:eastAsia="宋体" w:hAnsi="Times New Roman" w:cs="Times New Roman" w:hint="eastAsia"/>
          <w:szCs w:val="21"/>
        </w:rPr>
        <w:t>（</w:t>
      </w:r>
      <w:r>
        <w:rPr>
          <w:rFonts w:ascii="Times New Roman" w:eastAsia="宋体" w:hAnsi="Times New Roman" w:cs="Times New Roman"/>
          <w:szCs w:val="21"/>
        </w:rPr>
        <w:t>PINO</w:t>
      </w:r>
      <w:r w:rsidRPr="00B36A3C">
        <w:rPr>
          <w:rFonts w:ascii="Times New Roman" w:eastAsia="宋体" w:hAnsi="Times New Roman" w:cs="Times New Roman"/>
          <w:szCs w:val="21"/>
        </w:rPr>
        <w:t>）</w:t>
      </w:r>
      <w:r>
        <w:rPr>
          <w:rFonts w:ascii="Times New Roman" w:eastAsia="宋体" w:hAnsi="Times New Roman" w:cs="Times New Roman" w:hint="eastAsia"/>
          <w:szCs w:val="21"/>
        </w:rPr>
        <w:t>，</w:t>
      </w:r>
      <w:r>
        <w:rPr>
          <w:rFonts w:ascii="Times New Roman" w:eastAsia="宋体" w:hAnsi="Times New Roman" w:cs="Times New Roman"/>
          <w:szCs w:val="21"/>
        </w:rPr>
        <w:t>PINO</w:t>
      </w:r>
      <w:r>
        <w:rPr>
          <w:rFonts w:ascii="Times New Roman" w:eastAsia="宋体" w:hAnsi="Times New Roman" w:cs="Times New Roman"/>
          <w:szCs w:val="21"/>
        </w:rPr>
        <w:t>能够夺取</w:t>
      </w:r>
      <w:r>
        <w:rPr>
          <w:rFonts w:ascii="Times New Roman" w:eastAsia="宋体" w:hAnsi="Times New Roman" w:cs="Times New Roman"/>
          <w:szCs w:val="21"/>
        </w:rPr>
        <w:t>C</w:t>
      </w:r>
      <w:r w:rsidRPr="00894F6C">
        <w:rPr>
          <w:rFonts w:asciiTheme="minorEastAsia" w:hAnsiTheme="minorEastAsia" w:cs="Times New Roman"/>
          <w:color w:val="FF0000"/>
        </w:rPr>
        <w:t>—</w:t>
      </w:r>
      <w:r>
        <w:rPr>
          <w:rFonts w:ascii="Times New Roman" w:eastAsia="宋体" w:hAnsi="Times New Roman" w:cs="Times New Roman"/>
          <w:szCs w:val="21"/>
        </w:rPr>
        <w:t>H</w:t>
      </w:r>
      <w:r w:rsidRPr="00FF2E66">
        <w:rPr>
          <w:rFonts w:ascii="Times New Roman" w:eastAsia="宋体" w:hAnsi="Times New Roman" w:cs="Times New Roman" w:hint="eastAsia"/>
          <w:szCs w:val="21"/>
        </w:rPr>
        <w:t>键</w:t>
      </w:r>
      <w:r>
        <w:rPr>
          <w:rFonts w:ascii="Times New Roman" w:eastAsia="宋体" w:hAnsi="Times New Roman" w:cs="Times New Roman" w:hint="eastAsia"/>
          <w:szCs w:val="21"/>
        </w:rPr>
        <w:t>上的</w:t>
      </w:r>
      <w:r w:rsidRPr="00FF2E66">
        <w:rPr>
          <w:rFonts w:ascii="Times New Roman" w:eastAsia="宋体" w:hAnsi="Times New Roman" w:cs="Times New Roman"/>
          <w:szCs w:val="21"/>
        </w:rPr>
        <w:t>H</w:t>
      </w:r>
      <w:r>
        <w:rPr>
          <w:rFonts w:ascii="Times New Roman" w:eastAsia="宋体" w:hAnsi="Times New Roman" w:cs="Times New Roman"/>
          <w:szCs w:val="21"/>
        </w:rPr>
        <w:t>形成烃基</w:t>
      </w:r>
      <w:r w:rsidRPr="00FF2E66">
        <w:rPr>
          <w:rFonts w:ascii="Times New Roman" w:eastAsia="宋体" w:hAnsi="Times New Roman" w:cs="Times New Roman" w:hint="eastAsia"/>
          <w:szCs w:val="21"/>
        </w:rPr>
        <w:t>自由基</w:t>
      </w:r>
      <w:r>
        <w:rPr>
          <w:rFonts w:ascii="Times New Roman" w:eastAsia="宋体" w:hAnsi="Times New Roman" w:cs="Times New Roman" w:hint="eastAsia"/>
          <w:szCs w:val="21"/>
        </w:rPr>
        <w:t>，</w:t>
      </w:r>
      <w:r>
        <w:rPr>
          <w:rFonts w:ascii="Times New Roman" w:eastAsia="宋体" w:hAnsi="Times New Roman" w:cs="Times New Roman"/>
          <w:szCs w:val="21"/>
        </w:rPr>
        <w:t>烃基自由基易与氧气结合形成烃基过氧化物</w:t>
      </w:r>
      <w:r>
        <w:rPr>
          <w:rFonts w:ascii="Times New Roman" w:eastAsia="宋体" w:hAnsi="Times New Roman" w:cs="Times New Roman" w:hint="eastAsia"/>
          <w:szCs w:val="21"/>
        </w:rPr>
        <w:t>，</w:t>
      </w:r>
      <w:r w:rsidRPr="00FF2E66">
        <w:rPr>
          <w:rFonts w:ascii="Times New Roman" w:eastAsia="宋体" w:hAnsi="Times New Roman" w:cs="Times New Roman" w:hint="eastAsia"/>
          <w:szCs w:val="21"/>
        </w:rPr>
        <w:t>从而</w:t>
      </w:r>
      <w:r>
        <w:rPr>
          <w:rFonts w:ascii="Times New Roman" w:eastAsia="宋体" w:hAnsi="Times New Roman" w:cs="Times New Roman" w:hint="eastAsia"/>
          <w:szCs w:val="21"/>
        </w:rPr>
        <w:t>使得烃类底物被氧气氧化成相应的含氧化合物</w:t>
      </w:r>
      <w:r w:rsidRPr="00964C27">
        <w:rPr>
          <w:rFonts w:ascii="Times New Roman" w:eastAsia="宋体" w:hAnsi="Times New Roman" w:cs="Times New Roman"/>
          <w:noProof/>
          <w:szCs w:val="21"/>
          <w:vertAlign w:val="superscript"/>
        </w:rPr>
        <w:t>[20, 21]</w:t>
      </w:r>
      <w:r>
        <w:rPr>
          <w:rFonts w:ascii="Times New Roman" w:eastAsia="宋体" w:hAnsi="Times New Roman" w:cs="Times New Roman"/>
          <w:szCs w:val="21"/>
        </w:rPr>
        <w:t>。</w:t>
      </w:r>
      <w:r>
        <w:rPr>
          <w:rFonts w:ascii="Times New Roman" w:eastAsia="宋体" w:hAnsi="Times New Roman" w:cs="Times New Roman" w:hint="eastAsia"/>
          <w:szCs w:val="21"/>
        </w:rPr>
        <w:t>过渡</w:t>
      </w:r>
      <w:r w:rsidRPr="00FF2E66">
        <w:rPr>
          <w:rFonts w:ascii="Times New Roman" w:eastAsia="宋体" w:hAnsi="Times New Roman" w:cs="Times New Roman" w:hint="eastAsia"/>
          <w:szCs w:val="21"/>
        </w:rPr>
        <w:t>金属盐</w:t>
      </w:r>
      <w:r>
        <w:rPr>
          <w:rFonts w:ascii="Times New Roman" w:eastAsia="宋体" w:hAnsi="Times New Roman" w:cs="Times New Roman" w:hint="eastAsia"/>
          <w:szCs w:val="21"/>
        </w:rPr>
        <w:t>能够与</w:t>
      </w:r>
      <w:r>
        <w:rPr>
          <w:rFonts w:ascii="Times New Roman" w:eastAsia="宋体" w:hAnsi="Times New Roman" w:cs="Times New Roman" w:hint="eastAsia"/>
          <w:szCs w:val="21"/>
        </w:rPr>
        <w:t>NHPI</w:t>
      </w:r>
      <w:r>
        <w:rPr>
          <w:rFonts w:ascii="Times New Roman" w:eastAsia="宋体" w:hAnsi="Times New Roman" w:cs="Times New Roman" w:hint="eastAsia"/>
          <w:szCs w:val="21"/>
        </w:rPr>
        <w:t>作用促进</w:t>
      </w:r>
      <w:r>
        <w:rPr>
          <w:rFonts w:ascii="Times New Roman" w:eastAsia="宋体" w:hAnsi="Times New Roman" w:cs="Times New Roman" w:hint="eastAsia"/>
          <w:szCs w:val="21"/>
        </w:rPr>
        <w:t>PINO</w:t>
      </w:r>
      <w:r>
        <w:rPr>
          <w:rFonts w:ascii="Times New Roman" w:eastAsia="宋体" w:hAnsi="Times New Roman" w:cs="Times New Roman" w:hint="eastAsia"/>
          <w:szCs w:val="21"/>
        </w:rPr>
        <w:t>自由基的形成，因此</w:t>
      </w:r>
      <w:r>
        <w:rPr>
          <w:rFonts w:ascii="Times New Roman" w:eastAsia="宋体" w:hAnsi="Times New Roman" w:cs="Times New Roman" w:hint="eastAsia"/>
          <w:szCs w:val="21"/>
        </w:rPr>
        <w:t>NHPI</w:t>
      </w:r>
      <w:r>
        <w:rPr>
          <w:rFonts w:ascii="Times New Roman" w:eastAsia="宋体" w:hAnsi="Times New Roman" w:cs="Times New Roman" w:hint="eastAsia"/>
          <w:szCs w:val="21"/>
        </w:rPr>
        <w:t>与过渡金属盐配合</w:t>
      </w:r>
      <w:r w:rsidR="00C63238" w:rsidRPr="00A112D1">
        <w:rPr>
          <w:rFonts w:ascii="Times New Roman" w:eastAsia="宋体" w:hAnsi="Times New Roman" w:cs="Times New Roman" w:hint="eastAsia"/>
          <w:color w:val="000000" w:themeColor="text1"/>
          <w:szCs w:val="21"/>
        </w:rPr>
        <w:t>形成的催化体系具有更高</w:t>
      </w:r>
      <w:r w:rsidR="00C63238" w:rsidRPr="00C63238">
        <w:rPr>
          <w:rFonts w:ascii="Times New Roman" w:eastAsia="宋体" w:hAnsi="Times New Roman" w:cs="Times New Roman" w:hint="eastAsia"/>
          <w:color w:val="FF0000"/>
          <w:szCs w:val="21"/>
        </w:rPr>
        <w:t>的催化活性</w:t>
      </w:r>
      <w:r w:rsidR="00C63238" w:rsidRPr="00C63238">
        <w:rPr>
          <w:rFonts w:ascii="Times New Roman" w:eastAsia="宋体" w:hAnsi="Times New Roman" w:cs="Times New Roman"/>
          <w:noProof/>
          <w:color w:val="FF0000"/>
          <w:szCs w:val="21"/>
          <w:vertAlign w:val="superscript"/>
        </w:rPr>
        <w:t xml:space="preserve"> </w:t>
      </w:r>
      <w:r w:rsidRPr="00964C27">
        <w:rPr>
          <w:rFonts w:ascii="Times New Roman" w:eastAsia="宋体" w:hAnsi="Times New Roman" w:cs="Times New Roman"/>
          <w:noProof/>
          <w:szCs w:val="21"/>
          <w:vertAlign w:val="superscript"/>
        </w:rPr>
        <w:t>[22]</w:t>
      </w:r>
      <w:r w:rsidRPr="00FF2E66">
        <w:rPr>
          <w:rFonts w:ascii="Times New Roman" w:eastAsia="宋体" w:hAnsi="Times New Roman" w:cs="Times New Roman" w:hint="eastAsia"/>
          <w:szCs w:val="21"/>
        </w:rPr>
        <w:t>。</w:t>
      </w:r>
    </w:p>
    <w:p w:rsidR="00C63238" w:rsidRDefault="00C63238" w:rsidP="00C63238">
      <w:pPr>
        <w:autoSpaceDE w:val="0"/>
        <w:autoSpaceDN w:val="0"/>
        <w:adjustRightInd w:val="0"/>
        <w:ind w:firstLineChars="200" w:firstLine="420"/>
        <w:jc w:val="left"/>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本文</w:t>
      </w:r>
      <w:r w:rsidRPr="0033082A">
        <w:rPr>
          <w:rFonts w:ascii="Times New Roman" w:eastAsia="宋体" w:hAnsi="Times New Roman" w:cs="Times New Roman" w:hint="eastAsia"/>
          <w:color w:val="FF0000"/>
          <w:szCs w:val="21"/>
        </w:rPr>
        <w:t>以苄基苯基醚为木质素模型分子，研究以</w:t>
      </w:r>
      <w:r w:rsidRPr="0033082A">
        <w:rPr>
          <w:rFonts w:ascii="Times New Roman" w:eastAsia="宋体" w:hAnsi="Times New Roman" w:cs="Times New Roman" w:hint="eastAsia"/>
          <w:color w:val="FF0000"/>
          <w:szCs w:val="21"/>
        </w:rPr>
        <w:t>NHPI</w:t>
      </w:r>
      <w:r>
        <w:rPr>
          <w:rFonts w:ascii="Times New Roman" w:eastAsia="宋体" w:hAnsi="Times New Roman" w:cs="Times New Roman" w:hint="eastAsia"/>
          <w:color w:val="FF0000"/>
          <w:szCs w:val="21"/>
        </w:rPr>
        <w:t>为主催化剂、可溶性</w:t>
      </w:r>
      <w:r w:rsidRPr="0033082A">
        <w:rPr>
          <w:rFonts w:ascii="Times New Roman" w:eastAsia="宋体" w:hAnsi="Times New Roman" w:cs="Times New Roman" w:hint="eastAsia"/>
          <w:color w:val="FF0000"/>
          <w:szCs w:val="21"/>
        </w:rPr>
        <w:t>过渡金属盐</w:t>
      </w:r>
      <w:r>
        <w:rPr>
          <w:rFonts w:ascii="Times New Roman" w:eastAsia="宋体" w:hAnsi="Times New Roman" w:cs="Times New Roman" w:hint="eastAsia"/>
          <w:color w:val="FF0000"/>
          <w:szCs w:val="21"/>
        </w:rPr>
        <w:t>为助催化剂</w:t>
      </w:r>
      <w:r w:rsidRPr="0033082A">
        <w:rPr>
          <w:rFonts w:ascii="Times New Roman" w:eastAsia="宋体" w:hAnsi="Times New Roman" w:cs="Times New Roman" w:hint="eastAsia"/>
          <w:color w:val="FF0000"/>
          <w:szCs w:val="21"/>
        </w:rPr>
        <w:t>的</w:t>
      </w:r>
      <w:r>
        <w:rPr>
          <w:rFonts w:ascii="Times New Roman" w:eastAsia="宋体" w:hAnsi="Times New Roman" w:cs="Times New Roman" w:hint="eastAsia"/>
          <w:color w:val="FF0000"/>
          <w:szCs w:val="21"/>
        </w:rPr>
        <w:t>复合</w:t>
      </w:r>
      <w:r w:rsidRPr="0033082A">
        <w:rPr>
          <w:rFonts w:ascii="Times New Roman" w:eastAsia="宋体" w:hAnsi="Times New Roman" w:cs="Times New Roman" w:hint="eastAsia"/>
          <w:color w:val="FF0000"/>
          <w:szCs w:val="21"/>
        </w:rPr>
        <w:t>催化剂对分子氧氧化断裂木质素</w:t>
      </w:r>
      <w:r w:rsidR="003A3032">
        <w:rPr>
          <w:rFonts w:ascii="Times New Roman" w:eastAsia="宋体" w:hAnsi="Times New Roman" w:cs="Times New Roman" w:hint="eastAsia"/>
          <w:color w:val="FF0000"/>
          <w:szCs w:val="21"/>
        </w:rPr>
        <w:t>分子中醚键的催化作用。采</w:t>
      </w:r>
      <w:r w:rsidR="003A3032" w:rsidRPr="0033082A">
        <w:rPr>
          <w:rFonts w:ascii="Times New Roman" w:eastAsia="宋体" w:hAnsi="Times New Roman" w:cs="Times New Roman" w:hint="eastAsia"/>
          <w:color w:val="FF0000"/>
          <w:szCs w:val="21"/>
        </w:rPr>
        <w:t>用</w:t>
      </w:r>
      <w:r w:rsidR="003A3032">
        <w:rPr>
          <w:rFonts w:ascii="Times New Roman" w:eastAsia="宋体" w:hAnsi="Times New Roman" w:cs="Times New Roman" w:hint="eastAsia"/>
          <w:color w:val="FF0000"/>
          <w:szCs w:val="21"/>
        </w:rPr>
        <w:t>气相色谱</w:t>
      </w:r>
      <w:r w:rsidR="003A3032">
        <w:rPr>
          <w:rFonts w:ascii="Times New Roman" w:eastAsia="宋体" w:hAnsi="Times New Roman" w:cs="Times New Roman" w:hint="eastAsia"/>
          <w:color w:val="FF0000"/>
          <w:szCs w:val="21"/>
        </w:rPr>
        <w:t>-</w:t>
      </w:r>
      <w:r w:rsidR="003A3032">
        <w:rPr>
          <w:rFonts w:ascii="Times New Roman" w:eastAsia="宋体" w:hAnsi="Times New Roman" w:cs="Times New Roman" w:hint="eastAsia"/>
          <w:color w:val="FF0000"/>
          <w:szCs w:val="21"/>
        </w:rPr>
        <w:t>质谱联用仪和气相色谱仪分别对液相产物进行了定性和定量分析，</w:t>
      </w:r>
      <w:r>
        <w:rPr>
          <w:rFonts w:ascii="Times New Roman" w:eastAsia="宋体" w:hAnsi="Times New Roman" w:cs="Times New Roman" w:hint="eastAsia"/>
          <w:color w:val="FF0000"/>
          <w:szCs w:val="21"/>
        </w:rPr>
        <w:t>高选择性地制得了苯甲醛和苯酚。考察了过渡金属盐种类、催化剂用量、反应温度、氧气分压等因素对</w:t>
      </w:r>
      <w:r w:rsidR="00C92BBC" w:rsidRPr="0033082A">
        <w:rPr>
          <w:rFonts w:ascii="Times New Roman" w:eastAsia="宋体" w:hAnsi="Times New Roman" w:cs="Times New Roman" w:hint="eastAsia"/>
          <w:color w:val="FF0000"/>
          <w:szCs w:val="21"/>
        </w:rPr>
        <w:t>苄基苯基醚</w:t>
      </w:r>
      <w:r>
        <w:rPr>
          <w:rFonts w:ascii="Times New Roman" w:eastAsia="宋体" w:hAnsi="Times New Roman" w:cs="Times New Roman" w:hint="eastAsia"/>
          <w:color w:val="FF0000"/>
          <w:szCs w:val="21"/>
        </w:rPr>
        <w:t>转化率和产物选择性的影响，</w:t>
      </w:r>
      <w:r w:rsidR="003A3032">
        <w:rPr>
          <w:rFonts w:ascii="Times New Roman" w:eastAsia="宋体" w:hAnsi="Times New Roman" w:cs="Times New Roman" w:hint="eastAsia"/>
          <w:color w:val="FF0000"/>
          <w:szCs w:val="21"/>
        </w:rPr>
        <w:t>确定了优化的反应条件，</w:t>
      </w:r>
      <w:r w:rsidR="00BB3FBE">
        <w:rPr>
          <w:rFonts w:ascii="Times New Roman" w:eastAsia="宋体" w:hAnsi="Times New Roman" w:cs="Times New Roman" w:hint="eastAsia"/>
          <w:color w:val="FF0000"/>
          <w:szCs w:val="21"/>
        </w:rPr>
        <w:t>可</w:t>
      </w:r>
      <w:r>
        <w:rPr>
          <w:rFonts w:ascii="Times New Roman" w:eastAsia="宋体" w:hAnsi="Times New Roman" w:cs="Times New Roman" w:hint="eastAsia"/>
          <w:color w:val="FF0000"/>
          <w:szCs w:val="21"/>
        </w:rPr>
        <w:t>为分子氧催化氧化木质素的工艺开发提供必要的理论基础</w:t>
      </w:r>
      <w:r w:rsidRPr="0033082A">
        <w:rPr>
          <w:rFonts w:ascii="Times New Roman" w:eastAsia="宋体" w:hAnsi="Times New Roman" w:cs="Times New Roman" w:hint="eastAsia"/>
          <w:color w:val="FF0000"/>
          <w:szCs w:val="21"/>
        </w:rPr>
        <w:t>。</w:t>
      </w:r>
    </w:p>
    <w:p w:rsidR="00C63238" w:rsidRDefault="00C63238" w:rsidP="00C63238">
      <w:pPr>
        <w:autoSpaceDE w:val="0"/>
        <w:autoSpaceDN w:val="0"/>
        <w:adjustRightInd w:val="0"/>
        <w:ind w:firstLineChars="200" w:firstLine="420"/>
        <w:jc w:val="left"/>
        <w:rPr>
          <w:rFonts w:ascii="Times New Roman" w:eastAsia="宋体" w:hAnsi="Times New Roman" w:cs="Times New Roman"/>
          <w:szCs w:val="21"/>
        </w:rPr>
      </w:pPr>
      <w:r>
        <w:rPr>
          <w:rFonts w:ascii="Times New Roman" w:eastAsia="宋体" w:hAnsi="Times New Roman" w:cs="Times New Roman" w:hint="eastAsia"/>
          <w:szCs w:val="21"/>
        </w:rPr>
        <w:t>NHPI</w:t>
      </w:r>
      <w:r>
        <w:rPr>
          <w:rFonts w:ascii="Times New Roman" w:eastAsia="宋体" w:hAnsi="Times New Roman" w:cs="Times New Roman" w:hint="eastAsia"/>
          <w:szCs w:val="21"/>
        </w:rPr>
        <w:t>催化分子氧氧化</w:t>
      </w:r>
      <w:r w:rsidRPr="0033082A">
        <w:rPr>
          <w:rFonts w:ascii="Times New Roman" w:eastAsia="宋体" w:hAnsi="Times New Roman" w:cs="Times New Roman" w:hint="eastAsia"/>
          <w:color w:val="FF0000"/>
          <w:szCs w:val="21"/>
        </w:rPr>
        <w:t>苄基苯基醚</w:t>
      </w:r>
      <w:r>
        <w:rPr>
          <w:rFonts w:ascii="Times New Roman" w:eastAsia="宋体" w:hAnsi="Times New Roman" w:cs="Times New Roman" w:hint="eastAsia"/>
          <w:szCs w:val="21"/>
        </w:rPr>
        <w:t>的反应路线图</w:t>
      </w:r>
      <w:r w:rsidR="008D3B75" w:rsidRPr="008D3B75">
        <w:rPr>
          <w:rFonts w:ascii="Times New Roman" w:eastAsia="宋体" w:hAnsi="Times New Roman" w:cs="Times New Roman"/>
          <w:noProof/>
          <w:color w:val="FF0000"/>
          <w:szCs w:val="21"/>
          <w:vertAlign w:val="superscript"/>
        </w:rPr>
        <w:t>[2</w:t>
      </w:r>
      <w:r w:rsidR="008D3B75" w:rsidRPr="008D3B75">
        <w:rPr>
          <w:rFonts w:ascii="Times New Roman" w:eastAsia="宋体" w:hAnsi="Times New Roman" w:cs="Times New Roman" w:hint="eastAsia"/>
          <w:noProof/>
          <w:color w:val="FF0000"/>
          <w:szCs w:val="21"/>
          <w:vertAlign w:val="superscript"/>
        </w:rPr>
        <w:t>3</w:t>
      </w:r>
      <w:r w:rsidR="008D3B75" w:rsidRPr="008D3B75">
        <w:rPr>
          <w:rFonts w:ascii="Times New Roman" w:eastAsia="宋体" w:hAnsi="Times New Roman" w:cs="Times New Roman"/>
          <w:noProof/>
          <w:color w:val="FF0000"/>
          <w:szCs w:val="21"/>
          <w:vertAlign w:val="superscript"/>
        </w:rPr>
        <w:t>]</w:t>
      </w:r>
      <w:r>
        <w:rPr>
          <w:rFonts w:ascii="Times New Roman" w:eastAsia="宋体" w:hAnsi="Times New Roman" w:cs="Times New Roman" w:hint="eastAsia"/>
          <w:szCs w:val="21"/>
        </w:rPr>
        <w:t>如下所示：</w:t>
      </w:r>
    </w:p>
    <w:p w:rsidR="009766DB" w:rsidRPr="00C63238" w:rsidRDefault="009766DB" w:rsidP="005A6F1F">
      <w:pPr>
        <w:autoSpaceDE w:val="0"/>
        <w:autoSpaceDN w:val="0"/>
        <w:adjustRightInd w:val="0"/>
        <w:ind w:firstLine="420"/>
        <w:rPr>
          <w:rFonts w:ascii="Times New Roman" w:eastAsia="宋体" w:hAnsi="Times New Roman" w:cs="Times New Roman"/>
          <w:szCs w:val="21"/>
        </w:rPr>
      </w:pPr>
    </w:p>
    <w:p w:rsidR="007035B0" w:rsidRDefault="007035B0" w:rsidP="001A2589">
      <w:pPr>
        <w:autoSpaceDE w:val="0"/>
        <w:autoSpaceDN w:val="0"/>
        <w:adjustRightInd w:val="0"/>
        <w:jc w:val="left"/>
        <w:rPr>
          <w:rFonts w:ascii="Times New Roman" w:eastAsia="宋体" w:hAnsi="Times New Roman" w:cs="Times New Roman"/>
          <w:szCs w:val="21"/>
        </w:rPr>
      </w:pPr>
    </w:p>
    <w:p w:rsidR="007035B0" w:rsidRDefault="007035B0" w:rsidP="001A2589">
      <w:pPr>
        <w:autoSpaceDE w:val="0"/>
        <w:autoSpaceDN w:val="0"/>
        <w:adjustRightInd w:val="0"/>
        <w:jc w:val="left"/>
        <w:rPr>
          <w:rFonts w:ascii="Times New Roman" w:eastAsia="宋体" w:hAnsi="Times New Roman" w:cs="Times New Roman"/>
          <w:szCs w:val="21"/>
        </w:rPr>
      </w:pPr>
    </w:p>
    <w:p w:rsidR="009766DB" w:rsidRPr="00DE2624" w:rsidRDefault="00EE5856" w:rsidP="005275D1">
      <w:pPr>
        <w:autoSpaceDE w:val="0"/>
        <w:autoSpaceDN w:val="0"/>
        <w:adjustRightInd w:val="0"/>
        <w:jc w:val="center"/>
        <w:rPr>
          <w:rFonts w:ascii="Times New Roman" w:eastAsia="宋体" w:hAnsi="Times New Roman" w:cs="Times New Roman"/>
          <w:szCs w:val="21"/>
        </w:rPr>
      </w:pPr>
      <w:r>
        <w:object w:dxaOrig="5510" w:dyaOrig="3891">
          <v:shape id="_x0000_i1026" type="#_x0000_t75" style="width:275.5pt;height:194.5pt" o:ole="">
            <v:imagedata r:id="rId9" o:title=""/>
          </v:shape>
          <o:OLEObject Type="Embed" ProgID="Unknown" ShapeID="_x0000_i1026" DrawAspect="Content" ObjectID="_1553294567" r:id="rId10"/>
        </w:object>
      </w:r>
    </w:p>
    <w:p w:rsidR="008A1571" w:rsidRDefault="008A1571" w:rsidP="00132D2B">
      <w:pPr>
        <w:spacing w:before="60" w:after="60" w:line="300" w:lineRule="auto"/>
        <w:rPr>
          <w:rStyle w:val="22Char"/>
          <w:rFonts w:ascii="Times New Roman" w:hAnsi="Times New Roman" w:cs="Times New Roman"/>
          <w:sz w:val="24"/>
          <w:szCs w:val="24"/>
        </w:rPr>
      </w:pPr>
    </w:p>
    <w:p w:rsidR="009766DB" w:rsidRPr="008A164E" w:rsidRDefault="008446B6" w:rsidP="00132D2B">
      <w:pPr>
        <w:spacing w:before="60" w:after="60" w:line="300" w:lineRule="auto"/>
        <w:rPr>
          <w:rStyle w:val="22Char"/>
          <w:rFonts w:ascii="Times New Roman" w:hAnsi="Times New Roman" w:cs="Times New Roman"/>
          <w:sz w:val="24"/>
          <w:szCs w:val="24"/>
        </w:rPr>
      </w:pPr>
      <w:r w:rsidRPr="008A164E">
        <w:rPr>
          <w:rStyle w:val="22Char"/>
          <w:rFonts w:ascii="Times New Roman" w:hAnsi="Times New Roman" w:cs="Times New Roman"/>
          <w:sz w:val="24"/>
          <w:szCs w:val="24"/>
        </w:rPr>
        <w:t xml:space="preserve">1  </w:t>
      </w:r>
      <w:r w:rsidR="009766DB" w:rsidRPr="008A164E">
        <w:rPr>
          <w:rStyle w:val="22Char"/>
          <w:rFonts w:ascii="Times New Roman" w:hAnsi="Times New Roman" w:cs="Times New Roman"/>
          <w:sz w:val="24"/>
          <w:szCs w:val="24"/>
        </w:rPr>
        <w:t>实验部分</w:t>
      </w:r>
    </w:p>
    <w:p w:rsidR="009766DB" w:rsidRPr="002917F2" w:rsidRDefault="00DE2624" w:rsidP="002C44EF">
      <w:pPr>
        <w:spacing w:line="300" w:lineRule="auto"/>
        <w:rPr>
          <w:rFonts w:ascii="Times New Roman" w:eastAsia="黑体" w:hAnsi="Times New Roman" w:cs="Times New Roman"/>
          <w:b/>
          <w:bCs/>
          <w:szCs w:val="24"/>
        </w:rPr>
      </w:pPr>
      <w:r w:rsidRPr="002917F2">
        <w:rPr>
          <w:rFonts w:ascii="Times New Roman" w:eastAsia="黑体" w:hAnsi="Times New Roman" w:cs="Times New Roman"/>
          <w:b/>
          <w:bCs/>
          <w:szCs w:val="24"/>
        </w:rPr>
        <w:t>1.</w:t>
      </w:r>
      <w:r w:rsidR="0064064E" w:rsidRPr="002917F2">
        <w:rPr>
          <w:rFonts w:ascii="Times New Roman" w:eastAsia="黑体" w:hAnsi="Times New Roman" w:cs="Times New Roman"/>
          <w:b/>
          <w:bCs/>
          <w:szCs w:val="24"/>
        </w:rPr>
        <w:t>1</w:t>
      </w:r>
      <w:r w:rsidR="008A1571">
        <w:rPr>
          <w:rFonts w:ascii="Times New Roman" w:eastAsia="黑体" w:hAnsi="Times New Roman" w:cs="Times New Roman" w:hint="eastAsia"/>
          <w:b/>
          <w:bCs/>
          <w:szCs w:val="24"/>
        </w:rPr>
        <w:t xml:space="preserve"> </w:t>
      </w:r>
      <w:r w:rsidR="008A1571" w:rsidRPr="008A1571">
        <w:rPr>
          <w:rFonts w:ascii="Times New Roman" w:eastAsia="黑体" w:hAnsi="黑体" w:cs="Times New Roman" w:hint="eastAsia"/>
          <w:b/>
          <w:bCs/>
          <w:color w:val="FF0000"/>
          <w:szCs w:val="24"/>
        </w:rPr>
        <w:t>仪器与试剂</w:t>
      </w:r>
    </w:p>
    <w:p w:rsidR="009766DB" w:rsidRPr="00D02ECE" w:rsidRDefault="005A6F1F" w:rsidP="00FB4AAF">
      <w:pPr>
        <w:ind w:firstLine="405"/>
        <w:rPr>
          <w:rFonts w:ascii="Times New Roman" w:eastAsia="宋体" w:hAnsi="Times New Roman" w:cs="Times New Roman"/>
          <w:szCs w:val="21"/>
        </w:rPr>
      </w:pPr>
      <w:r w:rsidRPr="00D02ECE">
        <w:rPr>
          <w:rFonts w:ascii="Times New Roman" w:eastAsia="宋体" w:hAnsi="Times New Roman" w:cs="Times New Roman"/>
          <w:szCs w:val="21"/>
        </w:rPr>
        <w:t>福立</w:t>
      </w:r>
      <w:r w:rsidRPr="00D02ECE">
        <w:rPr>
          <w:rFonts w:ascii="Times New Roman" w:eastAsia="宋体" w:hAnsi="Times New Roman" w:cs="Times New Roman"/>
          <w:szCs w:val="21"/>
        </w:rPr>
        <w:t>9790II</w:t>
      </w:r>
      <w:r w:rsidRPr="00D02ECE">
        <w:rPr>
          <w:rFonts w:ascii="Times New Roman" w:eastAsia="宋体" w:hAnsi="Times New Roman" w:cs="Times New Roman"/>
          <w:szCs w:val="21"/>
        </w:rPr>
        <w:t>型气相色谱分析仪</w:t>
      </w:r>
      <w:r w:rsidRPr="00B60752">
        <w:rPr>
          <w:rFonts w:ascii="Times New Roman" w:eastAsia="宋体" w:hAnsi="Times New Roman" w:cs="Times New Roman" w:hint="eastAsia"/>
          <w:color w:val="FF0000"/>
          <w:szCs w:val="21"/>
        </w:rPr>
        <w:t>，浙江福立分析仪器有限公司</w:t>
      </w:r>
      <w:r>
        <w:rPr>
          <w:rFonts w:ascii="Times New Roman" w:eastAsia="宋体" w:hAnsi="Times New Roman" w:cs="Times New Roman" w:hint="eastAsia"/>
          <w:szCs w:val="21"/>
        </w:rPr>
        <w:t>；</w:t>
      </w:r>
      <w:r w:rsidRPr="00D02ECE">
        <w:rPr>
          <w:rFonts w:ascii="Times New Roman" w:eastAsia="宋体" w:hAnsi="Times New Roman" w:cs="Times New Roman"/>
          <w:szCs w:val="21"/>
        </w:rPr>
        <w:t>100</w:t>
      </w:r>
      <w:r>
        <w:rPr>
          <w:rFonts w:ascii="Times New Roman" w:eastAsia="宋体" w:hAnsi="Times New Roman" w:cs="Times New Roman" w:hint="eastAsia"/>
          <w:szCs w:val="21"/>
        </w:rPr>
        <w:t xml:space="preserve"> </w:t>
      </w:r>
      <w:r w:rsidR="00E96A3F">
        <w:rPr>
          <w:rFonts w:ascii="Times New Roman" w:eastAsia="宋体" w:hAnsi="Times New Roman" w:cs="Times New Roman"/>
          <w:szCs w:val="21"/>
        </w:rPr>
        <w:t>m</w:t>
      </w:r>
      <w:r w:rsidR="00E96A3F">
        <w:rPr>
          <w:rFonts w:ascii="Times New Roman" w:eastAsia="宋体" w:hAnsi="Times New Roman" w:cs="Times New Roman" w:hint="eastAsia"/>
          <w:szCs w:val="21"/>
        </w:rPr>
        <w:t>L</w:t>
      </w:r>
      <w:r>
        <w:rPr>
          <w:rFonts w:ascii="Times New Roman" w:eastAsia="宋体" w:hAnsi="Times New Roman" w:cs="Times New Roman" w:hint="eastAsia"/>
          <w:szCs w:val="21"/>
        </w:rPr>
        <w:t xml:space="preserve"> </w:t>
      </w:r>
      <w:r>
        <w:rPr>
          <w:rFonts w:ascii="Times New Roman" w:eastAsia="宋体" w:hAnsi="Times New Roman" w:cs="Times New Roman"/>
          <w:szCs w:val="21"/>
        </w:rPr>
        <w:t>Parr</w:t>
      </w:r>
      <w:r>
        <w:rPr>
          <w:rFonts w:ascii="Times New Roman" w:eastAsia="宋体" w:hAnsi="Times New Roman" w:cs="Times New Roman" w:hint="eastAsia"/>
          <w:szCs w:val="21"/>
        </w:rPr>
        <w:t xml:space="preserve"> </w:t>
      </w:r>
      <w:r w:rsidRPr="00D02ECE">
        <w:rPr>
          <w:rFonts w:ascii="Times New Roman" w:eastAsia="宋体" w:hAnsi="Times New Roman" w:cs="Times New Roman"/>
          <w:szCs w:val="21"/>
        </w:rPr>
        <w:t>4598HPHT</w:t>
      </w:r>
      <w:r w:rsidRPr="00D02ECE">
        <w:rPr>
          <w:rFonts w:ascii="Times New Roman" w:eastAsia="宋体" w:hAnsi="Times New Roman" w:cs="Times New Roman"/>
          <w:szCs w:val="21"/>
        </w:rPr>
        <w:t>型高压反应釜</w:t>
      </w:r>
      <w:r w:rsidRPr="00B60752">
        <w:rPr>
          <w:rFonts w:ascii="Times New Roman" w:eastAsia="宋体" w:hAnsi="Times New Roman" w:cs="Times New Roman" w:hint="eastAsia"/>
          <w:color w:val="FF0000"/>
          <w:szCs w:val="21"/>
        </w:rPr>
        <w:t>，美国</w:t>
      </w:r>
      <w:r w:rsidRPr="00B60752">
        <w:rPr>
          <w:rFonts w:ascii="Times New Roman" w:eastAsia="宋体" w:hAnsi="Times New Roman" w:cs="Times New Roman" w:hint="eastAsia"/>
          <w:color w:val="FF0000"/>
          <w:szCs w:val="21"/>
        </w:rPr>
        <w:t>PARR</w:t>
      </w:r>
      <w:r w:rsidRPr="00B60752">
        <w:rPr>
          <w:rFonts w:ascii="Times New Roman" w:eastAsia="宋体" w:hAnsi="Times New Roman" w:cs="Times New Roman" w:hint="eastAsia"/>
          <w:color w:val="FF0000"/>
          <w:szCs w:val="21"/>
        </w:rPr>
        <w:t>公司</w:t>
      </w:r>
      <w:r>
        <w:rPr>
          <w:rFonts w:ascii="Times New Roman" w:eastAsia="宋体" w:hAnsi="Times New Roman" w:cs="Times New Roman" w:hint="eastAsia"/>
          <w:szCs w:val="21"/>
        </w:rPr>
        <w:t>；</w:t>
      </w:r>
      <w:r w:rsidRPr="00D02ECE">
        <w:rPr>
          <w:rFonts w:ascii="Times New Roman" w:cs="Times New Roman"/>
        </w:rPr>
        <w:t>岛津</w:t>
      </w:r>
      <w:r w:rsidRPr="00D02ECE">
        <w:rPr>
          <w:rFonts w:ascii="Times New Roman" w:hAnsi="Times New Roman" w:cs="Times New Roman"/>
        </w:rPr>
        <w:t>气质联用仪</w:t>
      </w:r>
      <w:r>
        <w:rPr>
          <w:rFonts w:ascii="Times New Roman" w:hAnsi="Times New Roman" w:cs="Times New Roman" w:hint="eastAsia"/>
        </w:rPr>
        <w:t>（</w:t>
      </w:r>
      <w:r>
        <w:rPr>
          <w:rFonts w:ascii="Times New Roman" w:hAnsi="Times New Roman" w:cs="Times New Roman"/>
        </w:rPr>
        <w:t>GCMS-QP2010</w:t>
      </w:r>
      <w:r>
        <w:rPr>
          <w:rFonts w:ascii="Times New Roman" w:hAnsi="Times New Roman" w:cs="Times New Roman" w:hint="eastAsia"/>
        </w:rPr>
        <w:t xml:space="preserve"> </w:t>
      </w:r>
      <w:r w:rsidRPr="00D02ECE">
        <w:rPr>
          <w:rFonts w:ascii="Times New Roman" w:hAnsi="Times New Roman" w:cs="Times New Roman"/>
        </w:rPr>
        <w:t>Plus</w:t>
      </w:r>
      <w:r>
        <w:rPr>
          <w:rFonts w:ascii="Times New Roman" w:hAnsi="Times New Roman" w:cs="Times New Roman" w:hint="eastAsia"/>
        </w:rPr>
        <w:t>），</w:t>
      </w:r>
      <w:r w:rsidRPr="00B60752">
        <w:rPr>
          <w:rFonts w:ascii="Times New Roman" w:hAnsi="Times New Roman" w:cs="Times New Roman" w:hint="eastAsia"/>
          <w:color w:val="FF0000"/>
        </w:rPr>
        <w:t>日本岛津公司</w:t>
      </w:r>
      <w:r w:rsidR="009766DB" w:rsidRPr="00D02ECE">
        <w:rPr>
          <w:rFonts w:ascii="Times New Roman" w:eastAsia="宋体" w:hAnsi="Times New Roman" w:cs="Times New Roman"/>
          <w:szCs w:val="21"/>
        </w:rPr>
        <w:t>。</w:t>
      </w:r>
    </w:p>
    <w:p w:rsidR="00B10A86" w:rsidRPr="00B10A86" w:rsidRDefault="009766DB" w:rsidP="00B10A86">
      <w:pPr>
        <w:ind w:firstLine="405"/>
        <w:rPr>
          <w:rFonts w:ascii="Times New Roman" w:eastAsia="宋体" w:hAnsi="Times New Roman" w:cs="Times New Roman"/>
          <w:szCs w:val="21"/>
        </w:rPr>
      </w:pPr>
      <w:r w:rsidRPr="00D02ECE">
        <w:rPr>
          <w:rFonts w:ascii="Times New Roman" w:eastAsia="宋体" w:hAnsi="Times New Roman" w:cs="Times New Roman"/>
          <w:szCs w:val="21"/>
        </w:rPr>
        <w:t>苄基苯基醚</w:t>
      </w:r>
      <w:r w:rsidR="00B97183">
        <w:rPr>
          <w:rFonts w:ascii="Times New Roman" w:eastAsia="宋体" w:hAnsi="Times New Roman" w:cs="Times New Roman" w:hint="eastAsia"/>
          <w:szCs w:val="21"/>
        </w:rPr>
        <w:t>，</w:t>
      </w:r>
      <w:r w:rsidR="00FB4AAF" w:rsidRPr="00293D05">
        <w:rPr>
          <w:rFonts w:ascii="Times New Roman" w:eastAsia="宋体" w:hAnsi="Times New Roman" w:cs="Times New Roman" w:hint="eastAsia"/>
          <w:color w:val="FF0000"/>
          <w:szCs w:val="21"/>
        </w:rPr>
        <w:t>质量分数</w:t>
      </w:r>
      <w:r w:rsidR="00B97183" w:rsidRPr="00B97183">
        <w:rPr>
          <w:rFonts w:ascii="Times New Roman" w:eastAsia="宋体" w:hAnsi="Times New Roman" w:cs="Times New Roman" w:hint="eastAsia"/>
          <w:szCs w:val="21"/>
        </w:rPr>
        <w:t>≥</w:t>
      </w:r>
      <w:r w:rsidR="00B97183" w:rsidRPr="00B97183">
        <w:rPr>
          <w:rFonts w:ascii="Times New Roman" w:eastAsia="宋体" w:hAnsi="Times New Roman" w:cs="Times New Roman" w:hint="eastAsia"/>
          <w:szCs w:val="21"/>
        </w:rPr>
        <w:t>97</w:t>
      </w:r>
      <w:r w:rsidR="00FB4AAF">
        <w:rPr>
          <w:rFonts w:ascii="Times New Roman" w:eastAsia="宋体" w:hAnsi="Times New Roman" w:cs="Times New Roman" w:hint="eastAsia"/>
          <w:szCs w:val="21"/>
        </w:rPr>
        <w:t>%</w:t>
      </w:r>
      <w:r w:rsidR="00C73A13">
        <w:rPr>
          <w:rFonts w:ascii="Times New Roman" w:eastAsia="宋体" w:hAnsi="Times New Roman" w:cs="Times New Roman" w:hint="eastAsia"/>
          <w:szCs w:val="21"/>
        </w:rPr>
        <w:t>，</w:t>
      </w:r>
      <w:r w:rsidR="00B97183" w:rsidRPr="00B97183">
        <w:rPr>
          <w:rFonts w:ascii="Times New Roman" w:eastAsia="宋体" w:hAnsi="Times New Roman" w:cs="Times New Roman"/>
          <w:szCs w:val="21"/>
        </w:rPr>
        <w:t>萨恩化学技术（上海）有限公司</w:t>
      </w:r>
      <w:r w:rsidR="00C73A13">
        <w:rPr>
          <w:rFonts w:ascii="Times New Roman" w:eastAsia="宋体" w:hAnsi="Times New Roman" w:cs="Times New Roman" w:hint="eastAsia"/>
          <w:szCs w:val="21"/>
        </w:rPr>
        <w:t>；</w:t>
      </w:r>
      <w:r w:rsidR="008A4B7B">
        <w:rPr>
          <w:rFonts w:ascii="Times New Roman" w:eastAsia="宋体" w:hAnsi="Times New Roman" w:cs="Times New Roman"/>
          <w:szCs w:val="21"/>
        </w:rPr>
        <w:t>N</w:t>
      </w:r>
      <w:r w:rsidR="008A4B7B" w:rsidRPr="00894F6C">
        <w:rPr>
          <w:rFonts w:asciiTheme="minorEastAsia" w:hAnsiTheme="minorEastAsia" w:cs="Times New Roman"/>
          <w:color w:val="FF0000"/>
        </w:rPr>
        <w:t>—</w:t>
      </w:r>
      <w:r w:rsidRPr="00D02ECE">
        <w:rPr>
          <w:rFonts w:ascii="Times New Roman" w:eastAsia="宋体" w:hAnsi="Times New Roman" w:cs="Times New Roman"/>
          <w:szCs w:val="21"/>
        </w:rPr>
        <w:t>羟基邻苯二甲酰亚胺（</w:t>
      </w:r>
      <w:r w:rsidRPr="00D02ECE">
        <w:rPr>
          <w:rFonts w:ascii="Times New Roman" w:eastAsia="宋体" w:hAnsi="Times New Roman" w:cs="Times New Roman"/>
          <w:szCs w:val="21"/>
        </w:rPr>
        <w:t>NHPI</w:t>
      </w:r>
      <w:r w:rsidRPr="00D02ECE">
        <w:rPr>
          <w:rFonts w:ascii="Times New Roman" w:eastAsia="宋体" w:hAnsi="Times New Roman" w:cs="Times New Roman"/>
          <w:szCs w:val="21"/>
        </w:rPr>
        <w:t>）</w:t>
      </w:r>
      <w:r w:rsidR="00B97183">
        <w:rPr>
          <w:rFonts w:ascii="Times New Roman" w:eastAsia="宋体" w:hAnsi="Times New Roman" w:cs="Times New Roman" w:hint="eastAsia"/>
          <w:szCs w:val="21"/>
        </w:rPr>
        <w:t>，</w:t>
      </w:r>
      <w:r w:rsidR="00FB4AAF" w:rsidRPr="00293D05">
        <w:rPr>
          <w:rFonts w:ascii="Times New Roman" w:eastAsia="宋体" w:hAnsi="Times New Roman" w:cs="Times New Roman" w:hint="eastAsia"/>
          <w:color w:val="FF0000"/>
          <w:szCs w:val="21"/>
        </w:rPr>
        <w:t>质量分数</w:t>
      </w:r>
      <w:r w:rsidR="00B97183" w:rsidRPr="00B97183">
        <w:rPr>
          <w:rFonts w:ascii="Times New Roman" w:eastAsia="宋体" w:hAnsi="Times New Roman" w:cs="Times New Roman" w:hint="eastAsia"/>
          <w:szCs w:val="21"/>
        </w:rPr>
        <w:t>≥</w:t>
      </w:r>
      <w:r w:rsidR="00B97183" w:rsidRPr="00B97183">
        <w:rPr>
          <w:rFonts w:ascii="Times New Roman" w:eastAsia="宋体" w:hAnsi="Times New Roman" w:cs="Times New Roman"/>
          <w:szCs w:val="21"/>
        </w:rPr>
        <w:t>99%</w:t>
      </w:r>
      <w:r w:rsidR="00FB4AAF">
        <w:rPr>
          <w:rFonts w:ascii="Times New Roman" w:eastAsia="宋体" w:hAnsi="Times New Roman" w:cs="Times New Roman" w:hint="eastAsia"/>
          <w:szCs w:val="21"/>
        </w:rPr>
        <w:t>，</w:t>
      </w:r>
      <w:r w:rsidR="00FB4AAF" w:rsidRPr="00B97183">
        <w:rPr>
          <w:rFonts w:ascii="Times New Roman" w:eastAsia="宋体" w:hAnsi="Times New Roman" w:cs="Times New Roman"/>
          <w:szCs w:val="21"/>
        </w:rPr>
        <w:t>成都市贝斯特试剂有限公司</w:t>
      </w:r>
      <w:r w:rsidR="00FB4AAF">
        <w:rPr>
          <w:rFonts w:ascii="Times New Roman" w:eastAsia="宋体" w:hAnsi="Times New Roman" w:cs="Times New Roman" w:hint="eastAsia"/>
          <w:szCs w:val="21"/>
        </w:rPr>
        <w:t>；</w:t>
      </w:r>
      <w:r w:rsidR="00FB4AAF" w:rsidRPr="00D02ECE">
        <w:rPr>
          <w:rFonts w:ascii="Times New Roman" w:eastAsia="宋体" w:hAnsi="Times New Roman" w:cs="Times New Roman"/>
          <w:szCs w:val="21"/>
        </w:rPr>
        <w:t>邻硝基甲苯</w:t>
      </w:r>
      <w:r w:rsidR="00FB4AAF">
        <w:rPr>
          <w:rFonts w:ascii="Times New Roman" w:eastAsia="宋体" w:hAnsi="Times New Roman" w:cs="Times New Roman" w:hint="eastAsia"/>
          <w:szCs w:val="21"/>
        </w:rPr>
        <w:t>，</w:t>
      </w:r>
      <w:r w:rsidR="00FB4AAF" w:rsidRPr="00293D05">
        <w:rPr>
          <w:rFonts w:ascii="Times New Roman" w:eastAsia="宋体" w:hAnsi="Times New Roman" w:cs="Times New Roman" w:hint="eastAsia"/>
          <w:color w:val="FF0000"/>
          <w:szCs w:val="21"/>
        </w:rPr>
        <w:t>质量分数</w:t>
      </w:r>
      <w:r w:rsidR="00FB4AAF" w:rsidRPr="00B97183">
        <w:rPr>
          <w:rFonts w:ascii="Times New Roman" w:eastAsia="宋体" w:hAnsi="Times New Roman" w:cs="Times New Roman" w:hint="eastAsia"/>
          <w:szCs w:val="21"/>
        </w:rPr>
        <w:t>≥</w:t>
      </w:r>
      <w:r w:rsidR="00FB4AAF" w:rsidRPr="00B97183">
        <w:rPr>
          <w:rFonts w:ascii="Times New Roman" w:eastAsia="宋体" w:hAnsi="Times New Roman" w:cs="Times New Roman"/>
          <w:szCs w:val="21"/>
        </w:rPr>
        <w:t>99%</w:t>
      </w:r>
      <w:r w:rsidR="00FB4AAF">
        <w:rPr>
          <w:rFonts w:ascii="Times New Roman" w:eastAsia="宋体" w:hAnsi="Times New Roman" w:cs="Times New Roman" w:hint="eastAsia"/>
          <w:szCs w:val="21"/>
        </w:rPr>
        <w:t>，</w:t>
      </w:r>
      <w:r w:rsidR="00FB4AAF" w:rsidRPr="00C73A13">
        <w:rPr>
          <w:rFonts w:ascii="Times New Roman" w:eastAsia="宋体" w:hAnsi="Times New Roman" w:cs="Times New Roman"/>
          <w:szCs w:val="21"/>
        </w:rPr>
        <w:t>成都市艾科达化学试剂有限公司</w:t>
      </w:r>
      <w:r w:rsidR="00FB4AAF">
        <w:rPr>
          <w:rFonts w:ascii="Times New Roman" w:eastAsia="宋体" w:hAnsi="Times New Roman" w:cs="Times New Roman" w:hint="eastAsia"/>
          <w:szCs w:val="21"/>
        </w:rPr>
        <w:t>；苯甲醛</w:t>
      </w:r>
      <w:r w:rsidR="00FB4AAF" w:rsidRPr="00293D05">
        <w:rPr>
          <w:rFonts w:ascii="Times New Roman" w:eastAsia="宋体" w:hAnsi="Times New Roman" w:cs="Times New Roman" w:hint="eastAsia"/>
          <w:color w:val="FF0000"/>
          <w:szCs w:val="21"/>
        </w:rPr>
        <w:t>（</w:t>
      </w:r>
      <w:r w:rsidR="00FB4AAF">
        <w:rPr>
          <w:rFonts w:ascii="Times New Roman" w:eastAsia="宋体" w:hAnsi="Times New Roman" w:cs="Times New Roman" w:hint="eastAsia"/>
          <w:color w:val="FF0000"/>
          <w:szCs w:val="21"/>
        </w:rPr>
        <w:t>质量分数</w:t>
      </w:r>
      <w:r w:rsidR="00FB4AAF" w:rsidRPr="00293D05">
        <w:rPr>
          <w:rFonts w:ascii="Times New Roman" w:eastAsia="宋体" w:hAnsi="Times New Roman" w:cs="Times New Roman" w:hint="eastAsia"/>
          <w:color w:val="FF0000"/>
          <w:szCs w:val="21"/>
        </w:rPr>
        <w:t>≥</w:t>
      </w:r>
      <w:r w:rsidR="00FB4AAF" w:rsidRPr="00293D05">
        <w:rPr>
          <w:rFonts w:ascii="Times New Roman" w:eastAsia="宋体" w:hAnsi="Times New Roman" w:cs="Times New Roman"/>
          <w:color w:val="FF0000"/>
          <w:szCs w:val="21"/>
        </w:rPr>
        <w:t>99</w:t>
      </w:r>
      <w:r w:rsidR="00FB4AAF" w:rsidRPr="00293D05">
        <w:rPr>
          <w:rFonts w:ascii="Times New Roman" w:eastAsia="宋体" w:hAnsi="Times New Roman" w:cs="Times New Roman" w:hint="eastAsia"/>
          <w:color w:val="FF0000"/>
          <w:szCs w:val="21"/>
        </w:rPr>
        <w:t>.0</w:t>
      </w:r>
      <w:r w:rsidR="00FB4AAF" w:rsidRPr="00293D05">
        <w:rPr>
          <w:rFonts w:ascii="Times New Roman" w:eastAsia="宋体" w:hAnsi="Times New Roman" w:cs="Times New Roman"/>
          <w:color w:val="FF0000"/>
          <w:szCs w:val="21"/>
        </w:rPr>
        <w:t>%</w:t>
      </w:r>
      <w:r w:rsidR="00FB4AAF" w:rsidRPr="00293D05">
        <w:rPr>
          <w:rFonts w:ascii="Times New Roman" w:eastAsia="宋体" w:hAnsi="Times New Roman" w:cs="Times New Roman" w:hint="eastAsia"/>
          <w:color w:val="FF0000"/>
          <w:szCs w:val="21"/>
        </w:rPr>
        <w:t>）、苯酚（</w:t>
      </w:r>
      <w:r w:rsidR="00FB4AAF">
        <w:rPr>
          <w:rFonts w:ascii="Times New Roman" w:eastAsia="宋体" w:hAnsi="Times New Roman" w:cs="Times New Roman" w:hint="eastAsia"/>
          <w:color w:val="FF0000"/>
          <w:szCs w:val="21"/>
        </w:rPr>
        <w:t>质量分数</w:t>
      </w:r>
      <w:r w:rsidR="00FB4AAF" w:rsidRPr="00293D05">
        <w:rPr>
          <w:rFonts w:ascii="Times New Roman" w:eastAsia="宋体" w:hAnsi="Times New Roman" w:cs="Times New Roman" w:hint="eastAsia"/>
          <w:color w:val="FF0000"/>
          <w:szCs w:val="21"/>
        </w:rPr>
        <w:t>≥</w:t>
      </w:r>
      <w:r w:rsidR="00FB4AAF" w:rsidRPr="00293D05">
        <w:rPr>
          <w:rFonts w:ascii="Times New Roman" w:eastAsia="宋体" w:hAnsi="Times New Roman" w:cs="Times New Roman"/>
          <w:color w:val="FF0000"/>
          <w:szCs w:val="21"/>
        </w:rPr>
        <w:t>99</w:t>
      </w:r>
      <w:r w:rsidR="00FB4AAF" w:rsidRPr="00293D05">
        <w:rPr>
          <w:rFonts w:ascii="Times New Roman" w:eastAsia="宋体" w:hAnsi="Times New Roman" w:cs="Times New Roman" w:hint="eastAsia"/>
          <w:color w:val="FF0000"/>
          <w:szCs w:val="21"/>
        </w:rPr>
        <w:t>.0</w:t>
      </w:r>
      <w:r w:rsidR="00FB4AAF" w:rsidRPr="00293D05">
        <w:rPr>
          <w:rFonts w:ascii="Times New Roman" w:eastAsia="宋体" w:hAnsi="Times New Roman" w:cs="Times New Roman"/>
          <w:color w:val="FF0000"/>
          <w:szCs w:val="21"/>
        </w:rPr>
        <w:t>%</w:t>
      </w:r>
      <w:r w:rsidR="00FB4AAF" w:rsidRPr="00293D05">
        <w:rPr>
          <w:rFonts w:ascii="Times New Roman" w:eastAsia="宋体" w:hAnsi="Times New Roman" w:cs="Times New Roman" w:hint="eastAsia"/>
          <w:color w:val="FF0000"/>
          <w:szCs w:val="21"/>
        </w:rPr>
        <w:t>）</w:t>
      </w:r>
      <w:r w:rsidR="00FB4AAF">
        <w:rPr>
          <w:rFonts w:ascii="Times New Roman" w:eastAsia="宋体" w:hAnsi="Times New Roman" w:cs="Times New Roman" w:hint="eastAsia"/>
          <w:szCs w:val="21"/>
        </w:rPr>
        <w:t>、</w:t>
      </w:r>
      <w:r w:rsidR="00CC393B" w:rsidRPr="00CC393B">
        <w:rPr>
          <w:rFonts w:ascii="Times New Roman" w:eastAsia="宋体" w:hAnsi="Times New Roman" w:cs="Times New Roman" w:hint="eastAsia"/>
          <w:color w:val="FF0000"/>
          <w:szCs w:val="21"/>
        </w:rPr>
        <w:t>苯甲酸</w:t>
      </w:r>
      <w:r w:rsidR="00CC393B" w:rsidRPr="00293D05">
        <w:rPr>
          <w:rFonts w:ascii="Times New Roman" w:eastAsia="宋体" w:hAnsi="Times New Roman" w:cs="Times New Roman" w:hint="eastAsia"/>
          <w:color w:val="FF0000"/>
          <w:szCs w:val="21"/>
        </w:rPr>
        <w:t>（</w:t>
      </w:r>
      <w:r w:rsidR="00CC393B">
        <w:rPr>
          <w:rFonts w:ascii="Times New Roman" w:eastAsia="宋体" w:hAnsi="Times New Roman" w:cs="Times New Roman" w:hint="eastAsia"/>
          <w:color w:val="FF0000"/>
          <w:szCs w:val="21"/>
        </w:rPr>
        <w:t>质量分数</w:t>
      </w:r>
      <w:r w:rsidR="00CC393B" w:rsidRPr="00293D05">
        <w:rPr>
          <w:rFonts w:ascii="Times New Roman" w:eastAsia="宋体" w:hAnsi="Times New Roman" w:cs="Times New Roman" w:hint="eastAsia"/>
          <w:color w:val="FF0000"/>
          <w:szCs w:val="21"/>
        </w:rPr>
        <w:t>≥</w:t>
      </w:r>
      <w:r w:rsidR="00CC393B" w:rsidRPr="00293D05">
        <w:rPr>
          <w:rFonts w:ascii="Times New Roman" w:eastAsia="宋体" w:hAnsi="Times New Roman" w:cs="Times New Roman"/>
          <w:color w:val="FF0000"/>
          <w:szCs w:val="21"/>
        </w:rPr>
        <w:t>99</w:t>
      </w:r>
      <w:r w:rsidR="00CC393B">
        <w:rPr>
          <w:rFonts w:ascii="Times New Roman" w:eastAsia="宋体" w:hAnsi="Times New Roman" w:cs="Times New Roman" w:hint="eastAsia"/>
          <w:color w:val="FF0000"/>
          <w:szCs w:val="21"/>
        </w:rPr>
        <w:t>.5</w:t>
      </w:r>
      <w:r w:rsidR="00CC393B" w:rsidRPr="00293D05">
        <w:rPr>
          <w:rFonts w:ascii="Times New Roman" w:eastAsia="宋体" w:hAnsi="Times New Roman" w:cs="Times New Roman"/>
          <w:color w:val="FF0000"/>
          <w:szCs w:val="21"/>
        </w:rPr>
        <w:t>%</w:t>
      </w:r>
      <w:r w:rsidR="00CC393B" w:rsidRPr="00293D05">
        <w:rPr>
          <w:rFonts w:ascii="Times New Roman" w:eastAsia="宋体" w:hAnsi="Times New Roman" w:cs="Times New Roman" w:hint="eastAsia"/>
          <w:color w:val="FF0000"/>
          <w:szCs w:val="21"/>
        </w:rPr>
        <w:t>）</w:t>
      </w:r>
      <w:r w:rsidR="00CC393B">
        <w:rPr>
          <w:rFonts w:ascii="Times New Roman" w:eastAsia="宋体" w:hAnsi="Times New Roman" w:cs="Times New Roman" w:hint="eastAsia"/>
          <w:color w:val="FF0000"/>
          <w:szCs w:val="21"/>
        </w:rPr>
        <w:t>、</w:t>
      </w:r>
      <w:r w:rsidR="00FB4AAF" w:rsidRPr="00D02ECE">
        <w:rPr>
          <w:rFonts w:ascii="Times New Roman" w:eastAsia="宋体" w:hAnsi="Times New Roman" w:cs="Times New Roman"/>
          <w:szCs w:val="21"/>
        </w:rPr>
        <w:t>冰乙酸、</w:t>
      </w:r>
      <w:r w:rsidR="00FB4AAF" w:rsidRPr="0076054B">
        <w:rPr>
          <w:rFonts w:ascii="Times New Roman" w:eastAsia="宋体" w:hAnsi="Times New Roman" w:cs="Times New Roman" w:hint="eastAsia"/>
          <w:color w:val="FF0000"/>
          <w:szCs w:val="21"/>
        </w:rPr>
        <w:t>四水</w:t>
      </w:r>
      <w:r w:rsidR="00FB4AAF" w:rsidRPr="0076054B">
        <w:rPr>
          <w:rFonts w:ascii="Times New Roman" w:eastAsia="宋体" w:hAnsi="Times New Roman" w:cs="Times New Roman"/>
          <w:color w:val="FF0000"/>
          <w:szCs w:val="21"/>
        </w:rPr>
        <w:t>乙酸锰、</w:t>
      </w:r>
      <w:r w:rsidR="00FB4AAF" w:rsidRPr="0076054B">
        <w:rPr>
          <w:rFonts w:ascii="Times New Roman" w:eastAsia="宋体" w:hAnsi="Times New Roman" w:cs="Times New Roman" w:hint="eastAsia"/>
          <w:color w:val="FF0000"/>
          <w:szCs w:val="21"/>
        </w:rPr>
        <w:t>四水</w:t>
      </w:r>
      <w:r w:rsidR="00FB4AAF" w:rsidRPr="0076054B">
        <w:rPr>
          <w:rFonts w:ascii="Times New Roman" w:eastAsia="宋体" w:hAnsi="Times New Roman" w:cs="Times New Roman"/>
          <w:color w:val="FF0000"/>
          <w:szCs w:val="21"/>
        </w:rPr>
        <w:t>乙酸钴、</w:t>
      </w:r>
      <w:r w:rsidR="00FB4AAF" w:rsidRPr="0076054B">
        <w:rPr>
          <w:rFonts w:ascii="Times New Roman" w:eastAsia="宋体" w:hAnsi="Times New Roman" w:cs="Times New Roman" w:hint="eastAsia"/>
          <w:color w:val="FF0000"/>
          <w:szCs w:val="21"/>
        </w:rPr>
        <w:t>四水</w:t>
      </w:r>
      <w:r w:rsidR="00FB4AAF" w:rsidRPr="0076054B">
        <w:rPr>
          <w:rFonts w:ascii="Times New Roman" w:eastAsia="宋体" w:hAnsi="Times New Roman" w:cs="Times New Roman"/>
          <w:color w:val="FF0000"/>
          <w:szCs w:val="21"/>
        </w:rPr>
        <w:t>乙酸镍、</w:t>
      </w:r>
      <w:r w:rsidR="00FB4AAF" w:rsidRPr="0076054B">
        <w:rPr>
          <w:rFonts w:ascii="Times New Roman" w:eastAsia="宋体" w:hAnsi="Times New Roman" w:cs="Times New Roman" w:hint="eastAsia"/>
          <w:color w:val="FF0000"/>
          <w:szCs w:val="21"/>
        </w:rPr>
        <w:t>一水</w:t>
      </w:r>
      <w:r w:rsidR="00FB4AAF" w:rsidRPr="0076054B">
        <w:rPr>
          <w:rFonts w:ascii="Times New Roman" w:eastAsia="宋体" w:hAnsi="Times New Roman" w:cs="Times New Roman"/>
          <w:color w:val="FF0000"/>
          <w:szCs w:val="21"/>
        </w:rPr>
        <w:t>乙酸铜、</w:t>
      </w:r>
      <w:r w:rsidR="00FB4AAF" w:rsidRPr="0076054B">
        <w:rPr>
          <w:rFonts w:ascii="Times New Roman" w:eastAsia="宋体" w:hAnsi="Times New Roman" w:cs="Times New Roman" w:hint="eastAsia"/>
          <w:color w:val="FF0000"/>
          <w:szCs w:val="21"/>
        </w:rPr>
        <w:t>三水</w:t>
      </w:r>
      <w:r w:rsidR="00FB4AAF" w:rsidRPr="0076054B">
        <w:rPr>
          <w:rFonts w:ascii="Times New Roman" w:eastAsia="宋体" w:hAnsi="Times New Roman" w:cs="Times New Roman"/>
          <w:color w:val="FF0000"/>
          <w:szCs w:val="21"/>
        </w:rPr>
        <w:t>硝酸铜、</w:t>
      </w:r>
      <w:r w:rsidR="00FB4AAF" w:rsidRPr="0076054B">
        <w:rPr>
          <w:rFonts w:ascii="Times New Roman" w:eastAsia="宋体" w:hAnsi="Times New Roman" w:cs="Times New Roman" w:hint="eastAsia"/>
          <w:color w:val="FF0000"/>
          <w:szCs w:val="21"/>
        </w:rPr>
        <w:t>无水</w:t>
      </w:r>
      <w:r w:rsidR="00FB4AAF" w:rsidRPr="0076054B">
        <w:rPr>
          <w:rFonts w:ascii="Times New Roman" w:eastAsia="宋体" w:hAnsi="Times New Roman" w:cs="Times New Roman"/>
          <w:color w:val="FF0000"/>
          <w:szCs w:val="21"/>
        </w:rPr>
        <w:t>硫酸铜</w:t>
      </w:r>
      <w:r w:rsidR="00FB4AAF" w:rsidRPr="0076054B">
        <w:rPr>
          <w:rFonts w:ascii="Times New Roman" w:eastAsia="宋体" w:hAnsi="Times New Roman" w:cs="Times New Roman" w:hint="eastAsia"/>
          <w:color w:val="FF0000"/>
          <w:szCs w:val="21"/>
        </w:rPr>
        <w:t>和二水</w:t>
      </w:r>
      <w:r w:rsidR="00FB4AAF" w:rsidRPr="0076054B">
        <w:rPr>
          <w:rFonts w:ascii="Times New Roman" w:eastAsia="宋体" w:hAnsi="Times New Roman" w:cs="Times New Roman"/>
          <w:color w:val="FF0000"/>
          <w:szCs w:val="21"/>
        </w:rPr>
        <w:t>氯化铜</w:t>
      </w:r>
      <w:r w:rsidR="00FB4AAF" w:rsidRPr="00D02ECE">
        <w:rPr>
          <w:rFonts w:ascii="Times New Roman" w:eastAsia="宋体" w:hAnsi="Times New Roman" w:cs="Times New Roman"/>
          <w:szCs w:val="21"/>
        </w:rPr>
        <w:t>，均为</w:t>
      </w:r>
      <w:r w:rsidR="00FB4AAF">
        <w:rPr>
          <w:rFonts w:ascii="Times New Roman" w:eastAsia="宋体" w:hAnsi="Times New Roman" w:cs="Times New Roman" w:hint="eastAsia"/>
          <w:szCs w:val="21"/>
        </w:rPr>
        <w:t>AR</w:t>
      </w:r>
      <w:r w:rsidR="00FB4AAF">
        <w:rPr>
          <w:rFonts w:ascii="Times New Roman" w:eastAsia="宋体" w:hAnsi="Times New Roman" w:cs="Times New Roman" w:hint="eastAsia"/>
          <w:szCs w:val="21"/>
        </w:rPr>
        <w:t>，购自于</w:t>
      </w:r>
      <w:r w:rsidR="00FB4AAF" w:rsidRPr="00326F86">
        <w:rPr>
          <w:rFonts w:ascii="Times New Roman" w:eastAsia="宋体" w:hAnsi="Times New Roman" w:cs="Times New Roman"/>
          <w:szCs w:val="21"/>
        </w:rPr>
        <w:t>成都科龙化学试剂厂</w:t>
      </w:r>
      <w:r w:rsidR="00FB4AAF">
        <w:rPr>
          <w:rFonts w:ascii="Times New Roman" w:eastAsia="宋体" w:hAnsi="Times New Roman" w:cs="Times New Roman" w:hint="eastAsia"/>
          <w:szCs w:val="21"/>
        </w:rPr>
        <w:t>；</w:t>
      </w:r>
      <w:r w:rsidR="00FB4AAF" w:rsidRPr="00D02ECE">
        <w:rPr>
          <w:rFonts w:ascii="Times New Roman" w:eastAsia="宋体" w:hAnsi="Times New Roman" w:cs="Times New Roman"/>
          <w:szCs w:val="21"/>
        </w:rPr>
        <w:t>氧气为工业级，</w:t>
      </w:r>
      <w:r w:rsidR="00FB4AAF" w:rsidRPr="00DB180D">
        <w:rPr>
          <w:rFonts w:ascii="Times New Roman" w:eastAsia="宋体" w:hAnsi="Times New Roman" w:cs="Times New Roman" w:hint="eastAsia"/>
          <w:color w:val="FF0000"/>
          <w:szCs w:val="21"/>
        </w:rPr>
        <w:t>体积分数</w:t>
      </w:r>
      <w:r w:rsidR="00FB4AAF" w:rsidRPr="00D02ECE">
        <w:rPr>
          <w:rFonts w:ascii="Times New Roman" w:eastAsia="宋体" w:hAnsi="Times New Roman" w:cs="Times New Roman"/>
          <w:szCs w:val="21"/>
        </w:rPr>
        <w:t>&gt;99%</w:t>
      </w:r>
      <w:r w:rsidR="00FB4AAF">
        <w:rPr>
          <w:rFonts w:ascii="Times New Roman" w:eastAsia="宋体" w:hAnsi="Times New Roman" w:cs="Times New Roman" w:hint="eastAsia"/>
          <w:szCs w:val="21"/>
        </w:rPr>
        <w:t>，购自于</w:t>
      </w:r>
      <w:r w:rsidR="00FB4AAF" w:rsidRPr="00637E87">
        <w:rPr>
          <w:rFonts w:ascii="Times New Roman" w:eastAsia="宋体" w:hAnsi="Times New Roman" w:cs="Times New Roman"/>
          <w:szCs w:val="21"/>
        </w:rPr>
        <w:t>四川双流旭源气体有限公司</w:t>
      </w:r>
      <w:r w:rsidR="00FB4AAF" w:rsidRPr="00D02ECE">
        <w:rPr>
          <w:rFonts w:ascii="Times New Roman" w:eastAsia="宋体" w:hAnsi="Times New Roman" w:cs="Times New Roman"/>
          <w:szCs w:val="21"/>
        </w:rPr>
        <w:t>。</w:t>
      </w:r>
    </w:p>
    <w:p w:rsidR="00B10A86" w:rsidRPr="00C6488A" w:rsidRDefault="00B10A86" w:rsidP="00B10A86">
      <w:pPr>
        <w:spacing w:line="300" w:lineRule="auto"/>
        <w:rPr>
          <w:rFonts w:ascii="Times New Roman" w:eastAsia="黑体" w:hAnsi="Times New Roman" w:cs="Times New Roman"/>
          <w:b/>
          <w:bCs/>
          <w:szCs w:val="24"/>
        </w:rPr>
      </w:pPr>
      <w:r w:rsidRPr="00C6488A">
        <w:rPr>
          <w:rFonts w:ascii="Times New Roman" w:eastAsia="黑体" w:hAnsi="Times New Roman" w:cs="Times New Roman"/>
          <w:b/>
          <w:bCs/>
          <w:szCs w:val="24"/>
        </w:rPr>
        <w:t>1.</w:t>
      </w:r>
      <w:r>
        <w:rPr>
          <w:rFonts w:ascii="Times New Roman" w:eastAsia="黑体" w:hAnsi="Times New Roman" w:cs="Times New Roman" w:hint="eastAsia"/>
          <w:b/>
          <w:bCs/>
          <w:szCs w:val="24"/>
        </w:rPr>
        <w:t xml:space="preserve">2 </w:t>
      </w:r>
      <w:r w:rsidRPr="00C6488A">
        <w:rPr>
          <w:rFonts w:ascii="Times New Roman" w:eastAsia="黑体" w:hAnsi="Times New Roman" w:cs="Times New Roman" w:hint="eastAsia"/>
          <w:b/>
          <w:bCs/>
          <w:szCs w:val="24"/>
        </w:rPr>
        <w:t>实验方法</w:t>
      </w:r>
    </w:p>
    <w:p w:rsidR="00B10A86" w:rsidRPr="00FB4AAF" w:rsidRDefault="00B10A86" w:rsidP="00B10A86">
      <w:pPr>
        <w:ind w:firstLineChars="200" w:firstLine="420"/>
        <w:rPr>
          <w:rFonts w:ascii="Times New Roman" w:eastAsia="宋体" w:hAnsi="Times New Roman" w:cs="Times New Roman"/>
          <w:color w:val="FF0000"/>
          <w:szCs w:val="21"/>
        </w:rPr>
      </w:pPr>
      <w:r>
        <w:rPr>
          <w:rFonts w:ascii="Times New Roman" w:eastAsia="宋体" w:hAnsi="Times New Roman" w:cs="Times New Roman"/>
          <w:szCs w:val="21"/>
        </w:rPr>
        <w:t>苄基苯基醚氧化</w:t>
      </w:r>
      <w:r>
        <w:rPr>
          <w:rFonts w:ascii="Times New Roman" w:eastAsia="宋体" w:hAnsi="Times New Roman" w:cs="Times New Roman" w:hint="eastAsia"/>
          <w:szCs w:val="21"/>
        </w:rPr>
        <w:t>反应在</w:t>
      </w:r>
      <w:r w:rsidRPr="00FF2E66">
        <w:rPr>
          <w:rFonts w:ascii="Times New Roman" w:eastAsia="宋体" w:hAnsi="Times New Roman" w:cs="Times New Roman"/>
          <w:szCs w:val="21"/>
        </w:rPr>
        <w:t>100</w:t>
      </w:r>
      <w:r>
        <w:rPr>
          <w:rFonts w:ascii="Times New Roman" w:eastAsia="宋体" w:hAnsi="Times New Roman" w:cs="Times New Roman" w:hint="eastAsia"/>
          <w:szCs w:val="21"/>
        </w:rPr>
        <w:t xml:space="preserve"> </w:t>
      </w:r>
      <w:r w:rsidRPr="00FF2E66">
        <w:rPr>
          <w:rFonts w:ascii="Times New Roman" w:eastAsia="宋体" w:hAnsi="Times New Roman" w:cs="Times New Roman"/>
          <w:szCs w:val="21"/>
        </w:rPr>
        <w:t>m</w:t>
      </w:r>
      <w:r w:rsidR="00E72CF5" w:rsidRPr="00B64661">
        <w:rPr>
          <w:rFonts w:ascii="Times New Roman" w:eastAsia="宋体" w:hAnsi="Times New Roman" w:cs="Times New Roman" w:hint="eastAsia"/>
          <w:color w:val="FF0000"/>
          <w:szCs w:val="21"/>
        </w:rPr>
        <w:t>L</w:t>
      </w:r>
      <w:r>
        <w:rPr>
          <w:rFonts w:ascii="Times New Roman" w:eastAsia="宋体" w:hAnsi="Times New Roman" w:cs="Times New Roman" w:hint="eastAsia"/>
          <w:szCs w:val="21"/>
        </w:rPr>
        <w:t xml:space="preserve"> </w:t>
      </w:r>
      <w:r w:rsidRPr="00FF2E66">
        <w:rPr>
          <w:rFonts w:ascii="Times New Roman" w:eastAsia="宋体" w:hAnsi="Times New Roman" w:cs="Times New Roman"/>
          <w:szCs w:val="21"/>
        </w:rPr>
        <w:t>Parr</w:t>
      </w:r>
      <w:r>
        <w:rPr>
          <w:rFonts w:ascii="Times New Roman" w:eastAsia="宋体" w:hAnsi="Times New Roman" w:cs="Times New Roman" w:hint="eastAsia"/>
          <w:szCs w:val="21"/>
        </w:rPr>
        <w:t xml:space="preserve"> </w:t>
      </w:r>
      <w:r>
        <w:rPr>
          <w:rFonts w:ascii="Times New Roman" w:eastAsia="宋体" w:hAnsi="Times New Roman" w:cs="Times New Roman"/>
          <w:szCs w:val="21"/>
        </w:rPr>
        <w:t>4598HPHT</w:t>
      </w:r>
      <w:r>
        <w:rPr>
          <w:rFonts w:ascii="Times New Roman" w:eastAsia="宋体" w:hAnsi="Times New Roman" w:cs="Times New Roman"/>
          <w:szCs w:val="21"/>
        </w:rPr>
        <w:t>型</w:t>
      </w:r>
      <w:r w:rsidRPr="00FF2E66">
        <w:rPr>
          <w:rFonts w:ascii="Times New Roman" w:eastAsia="宋体" w:hAnsi="Times New Roman" w:cs="Times New Roman" w:hint="eastAsia"/>
          <w:szCs w:val="21"/>
        </w:rPr>
        <w:t>高压反应釜中进行</w:t>
      </w:r>
      <w:r>
        <w:rPr>
          <w:rFonts w:ascii="Times New Roman" w:eastAsia="宋体" w:hAnsi="Times New Roman" w:cs="Times New Roman" w:hint="eastAsia"/>
          <w:szCs w:val="21"/>
        </w:rPr>
        <w:t>。首先准确称取</w:t>
      </w:r>
      <w:r w:rsidRPr="00FF2E66">
        <w:rPr>
          <w:rFonts w:ascii="Times New Roman" w:eastAsia="宋体" w:hAnsi="Times New Roman" w:cs="Times New Roman"/>
          <w:szCs w:val="21"/>
        </w:rPr>
        <w:t>0.50</w:t>
      </w:r>
      <w:r>
        <w:rPr>
          <w:rFonts w:ascii="Times New Roman" w:eastAsia="宋体" w:hAnsi="Times New Roman" w:cs="Times New Roman"/>
          <w:szCs w:val="21"/>
        </w:rPr>
        <w:t>00</w:t>
      </w:r>
      <w:r>
        <w:rPr>
          <w:rFonts w:ascii="Times New Roman" w:eastAsia="宋体" w:hAnsi="Times New Roman" w:cs="Times New Roman" w:hint="eastAsia"/>
          <w:szCs w:val="21"/>
        </w:rPr>
        <w:t xml:space="preserve"> </w:t>
      </w:r>
      <w:r w:rsidRPr="00FF2E66">
        <w:rPr>
          <w:rFonts w:ascii="Times New Roman" w:eastAsia="宋体" w:hAnsi="Times New Roman" w:cs="Times New Roman"/>
          <w:szCs w:val="21"/>
        </w:rPr>
        <w:t>g</w:t>
      </w:r>
      <w:r w:rsidRPr="00920FD6">
        <w:rPr>
          <w:rFonts w:ascii="Times New Roman" w:eastAsia="宋体" w:hAnsi="Times New Roman" w:cs="Times New Roman" w:hint="eastAsia"/>
          <w:color w:val="FF0000"/>
          <w:szCs w:val="21"/>
        </w:rPr>
        <w:t>（</w:t>
      </w:r>
      <w:r w:rsidRPr="00920FD6">
        <w:rPr>
          <w:rFonts w:ascii="Times New Roman" w:eastAsia="宋体" w:hAnsi="Times New Roman" w:cs="Times New Roman" w:hint="eastAsia"/>
          <w:color w:val="FF0000"/>
          <w:szCs w:val="21"/>
        </w:rPr>
        <w:t>2</w:t>
      </w:r>
      <w:r>
        <w:rPr>
          <w:rFonts w:ascii="Times New Roman" w:eastAsia="宋体" w:hAnsi="Times New Roman" w:cs="Times New Roman" w:hint="eastAsia"/>
          <w:color w:val="FF0000"/>
          <w:szCs w:val="21"/>
        </w:rPr>
        <w:t>.72</w:t>
      </w:r>
      <w:r w:rsidRPr="005A1775">
        <w:rPr>
          <w:rFonts w:ascii="宋体" w:eastAsia="宋体" w:hAnsi="宋体" w:cs="Times New Roman" w:hint="eastAsia"/>
          <w:color w:val="FF0000"/>
          <w:szCs w:val="21"/>
        </w:rPr>
        <w:t>×</w:t>
      </w:r>
      <w:r w:rsidRPr="005A1775">
        <w:rPr>
          <w:rFonts w:ascii="Times New Roman" w:eastAsia="宋体" w:hAnsi="Times New Roman" w:cs="Times New Roman" w:hint="eastAsia"/>
          <w:color w:val="FF0000"/>
          <w:szCs w:val="21"/>
        </w:rPr>
        <w:t>10</w:t>
      </w:r>
      <w:r>
        <w:rPr>
          <w:rFonts w:ascii="Times New Roman" w:eastAsia="宋体" w:hAnsi="Times New Roman" w:cs="Times New Roman" w:hint="eastAsia"/>
          <w:color w:val="FF0000"/>
          <w:szCs w:val="21"/>
          <w:vertAlign w:val="superscript"/>
        </w:rPr>
        <w:t xml:space="preserve">-3 </w:t>
      </w:r>
      <w:r w:rsidRPr="00920FD6">
        <w:rPr>
          <w:rFonts w:ascii="Times New Roman" w:eastAsia="宋体" w:hAnsi="Times New Roman" w:cs="Times New Roman" w:hint="eastAsia"/>
          <w:color w:val="FF0000"/>
          <w:szCs w:val="21"/>
        </w:rPr>
        <w:t>mol</w:t>
      </w:r>
      <w:r w:rsidRPr="00920FD6">
        <w:rPr>
          <w:rFonts w:ascii="Times New Roman" w:eastAsia="宋体" w:hAnsi="Times New Roman" w:cs="Times New Roman" w:hint="eastAsia"/>
          <w:color w:val="FF0000"/>
          <w:szCs w:val="21"/>
        </w:rPr>
        <w:t>）</w:t>
      </w:r>
      <w:r w:rsidRPr="00FF2E66">
        <w:rPr>
          <w:rFonts w:ascii="Times New Roman" w:eastAsia="宋体" w:hAnsi="Times New Roman" w:cs="Times New Roman" w:hint="eastAsia"/>
          <w:szCs w:val="21"/>
        </w:rPr>
        <w:t>苄基苯基醚</w:t>
      </w:r>
      <w:r>
        <w:rPr>
          <w:rFonts w:ascii="Times New Roman" w:eastAsia="宋体" w:hAnsi="Times New Roman" w:cs="Times New Roman" w:hint="eastAsia"/>
          <w:szCs w:val="21"/>
        </w:rPr>
        <w:t>和</w:t>
      </w:r>
      <w:r w:rsidRPr="00FF2E66">
        <w:rPr>
          <w:rFonts w:ascii="Times New Roman" w:eastAsia="宋体" w:hAnsi="Times New Roman" w:cs="Times New Roman"/>
          <w:szCs w:val="21"/>
        </w:rPr>
        <w:t>30.00</w:t>
      </w:r>
      <w:r>
        <w:rPr>
          <w:rFonts w:ascii="Times New Roman" w:eastAsia="宋体" w:hAnsi="Times New Roman" w:cs="Times New Roman" w:hint="eastAsia"/>
          <w:szCs w:val="21"/>
        </w:rPr>
        <w:t xml:space="preserve"> </w:t>
      </w:r>
      <w:r w:rsidRPr="00FF2E66">
        <w:rPr>
          <w:rFonts w:ascii="Times New Roman" w:eastAsia="宋体" w:hAnsi="Times New Roman" w:cs="Times New Roman"/>
          <w:szCs w:val="21"/>
        </w:rPr>
        <w:t>g</w:t>
      </w:r>
      <w:r>
        <w:rPr>
          <w:rFonts w:ascii="Times New Roman" w:eastAsia="宋体" w:hAnsi="Times New Roman" w:cs="Times New Roman" w:hint="eastAsia"/>
          <w:szCs w:val="21"/>
        </w:rPr>
        <w:t>冰乙酸加入反应釜中</w:t>
      </w:r>
      <w:r w:rsidRPr="00FF2E66">
        <w:rPr>
          <w:rFonts w:ascii="Times New Roman" w:eastAsia="宋体" w:hAnsi="Times New Roman" w:cs="Times New Roman" w:hint="eastAsia"/>
          <w:szCs w:val="21"/>
        </w:rPr>
        <w:t>，</w:t>
      </w:r>
      <w:r>
        <w:rPr>
          <w:rFonts w:ascii="Times New Roman" w:eastAsia="宋体" w:hAnsi="Times New Roman" w:cs="Times New Roman" w:hint="eastAsia"/>
          <w:szCs w:val="21"/>
        </w:rPr>
        <w:t>再分别加入</w:t>
      </w:r>
      <w:r w:rsidRPr="00B87D74">
        <w:rPr>
          <w:rFonts w:ascii="Times New Roman" w:eastAsia="宋体" w:hAnsi="Times New Roman" w:cs="Times New Roman" w:hint="eastAsia"/>
          <w:color w:val="FF0000"/>
          <w:szCs w:val="21"/>
        </w:rPr>
        <w:t>0.0885 g</w:t>
      </w:r>
      <w:r w:rsidRPr="005A1775">
        <w:rPr>
          <w:rFonts w:ascii="Times New Roman" w:eastAsia="宋体" w:hAnsi="Times New Roman" w:cs="Times New Roman" w:hint="eastAsia"/>
          <w:color w:val="FF0000"/>
          <w:szCs w:val="21"/>
        </w:rPr>
        <w:t>（</w:t>
      </w:r>
      <w:r w:rsidRPr="005A1775">
        <w:rPr>
          <w:rFonts w:ascii="Times New Roman" w:eastAsia="宋体" w:hAnsi="Times New Roman" w:cs="Times New Roman" w:hint="eastAsia"/>
          <w:color w:val="FF0000"/>
          <w:szCs w:val="21"/>
        </w:rPr>
        <w:t>5.4</w:t>
      </w:r>
      <w:r>
        <w:rPr>
          <w:rFonts w:ascii="Times New Roman" w:eastAsia="宋体" w:hAnsi="Times New Roman" w:cs="Times New Roman" w:hint="eastAsia"/>
          <w:color w:val="FF0000"/>
          <w:szCs w:val="21"/>
        </w:rPr>
        <w:t>3</w:t>
      </w:r>
      <w:r w:rsidRPr="005A1775">
        <w:rPr>
          <w:rFonts w:ascii="宋体" w:eastAsia="宋体" w:hAnsi="宋体" w:cs="Times New Roman" w:hint="eastAsia"/>
          <w:color w:val="FF0000"/>
          <w:szCs w:val="21"/>
        </w:rPr>
        <w:t>×</w:t>
      </w:r>
      <w:r w:rsidRPr="005A1775">
        <w:rPr>
          <w:rFonts w:ascii="Times New Roman" w:eastAsia="宋体" w:hAnsi="Times New Roman" w:cs="Times New Roman" w:hint="eastAsia"/>
          <w:color w:val="FF0000"/>
          <w:szCs w:val="21"/>
        </w:rPr>
        <w:t>10</w:t>
      </w:r>
      <w:r w:rsidRPr="005A1775">
        <w:rPr>
          <w:rFonts w:ascii="Times New Roman" w:eastAsia="宋体" w:hAnsi="Times New Roman" w:cs="Times New Roman" w:hint="eastAsia"/>
          <w:color w:val="FF0000"/>
          <w:szCs w:val="21"/>
          <w:vertAlign w:val="superscript"/>
        </w:rPr>
        <w:t xml:space="preserve">-4 </w:t>
      </w:r>
      <w:r w:rsidRPr="005A1775">
        <w:rPr>
          <w:rFonts w:ascii="Times New Roman" w:eastAsia="宋体" w:hAnsi="Times New Roman" w:cs="Times New Roman" w:hint="eastAsia"/>
          <w:color w:val="FF0000"/>
          <w:szCs w:val="21"/>
        </w:rPr>
        <w:t>mol</w:t>
      </w:r>
      <w:r w:rsidRPr="005A1775">
        <w:rPr>
          <w:rFonts w:ascii="Times New Roman" w:eastAsia="宋体" w:hAnsi="Times New Roman" w:cs="Times New Roman" w:hint="eastAsia"/>
          <w:color w:val="FF0000"/>
          <w:szCs w:val="21"/>
        </w:rPr>
        <w:t>）</w:t>
      </w:r>
      <w:r w:rsidRPr="00920FD6">
        <w:rPr>
          <w:rFonts w:ascii="Times New Roman" w:eastAsia="宋体" w:hAnsi="Times New Roman" w:cs="Times New Roman"/>
          <w:color w:val="FF0000"/>
          <w:szCs w:val="21"/>
        </w:rPr>
        <w:t>NHPI</w:t>
      </w:r>
      <w:r w:rsidRPr="00920FD6">
        <w:rPr>
          <w:rFonts w:ascii="Times New Roman" w:eastAsia="宋体" w:hAnsi="Times New Roman" w:cs="Times New Roman" w:hint="eastAsia"/>
          <w:color w:val="FF0000"/>
          <w:szCs w:val="21"/>
        </w:rPr>
        <w:t>和</w:t>
      </w:r>
      <w:r>
        <w:rPr>
          <w:rFonts w:ascii="Times New Roman" w:eastAsia="宋体" w:hAnsi="Times New Roman" w:cs="Times New Roman" w:hint="eastAsia"/>
          <w:color w:val="FF0000"/>
          <w:szCs w:val="21"/>
        </w:rPr>
        <w:t>0.0131 g</w:t>
      </w:r>
      <w:r>
        <w:rPr>
          <w:rFonts w:ascii="Times New Roman" w:eastAsia="宋体" w:hAnsi="Times New Roman" w:cs="Times New Roman" w:hint="eastAsia"/>
          <w:color w:val="FF0000"/>
          <w:szCs w:val="21"/>
        </w:rPr>
        <w:t>（</w:t>
      </w:r>
      <w:r>
        <w:rPr>
          <w:rFonts w:ascii="Times New Roman" w:eastAsia="宋体" w:hAnsi="Times New Roman" w:cs="Times New Roman" w:hint="eastAsia"/>
          <w:color w:val="FF0000"/>
          <w:szCs w:val="21"/>
        </w:rPr>
        <w:t>5.43</w:t>
      </w:r>
      <w:r w:rsidRPr="005A1775">
        <w:rPr>
          <w:rFonts w:ascii="宋体" w:eastAsia="宋体" w:hAnsi="宋体" w:cs="Times New Roman" w:hint="eastAsia"/>
          <w:color w:val="FF0000"/>
          <w:szCs w:val="21"/>
        </w:rPr>
        <w:t>×</w:t>
      </w:r>
      <w:r w:rsidRPr="005A1775">
        <w:rPr>
          <w:rFonts w:ascii="Times New Roman" w:eastAsia="宋体" w:hAnsi="Times New Roman" w:cs="Times New Roman" w:hint="eastAsia"/>
          <w:color w:val="FF0000"/>
          <w:szCs w:val="21"/>
        </w:rPr>
        <w:t>10</w:t>
      </w:r>
      <w:r>
        <w:rPr>
          <w:rFonts w:ascii="Times New Roman" w:eastAsia="宋体" w:hAnsi="Times New Roman" w:cs="Times New Roman" w:hint="eastAsia"/>
          <w:color w:val="FF0000"/>
          <w:szCs w:val="21"/>
          <w:vertAlign w:val="superscript"/>
        </w:rPr>
        <w:t>-5</w:t>
      </w:r>
      <w:r w:rsidRPr="005A1775">
        <w:rPr>
          <w:rFonts w:ascii="Times New Roman" w:eastAsia="宋体" w:hAnsi="Times New Roman" w:cs="Times New Roman" w:hint="eastAsia"/>
          <w:color w:val="FF0000"/>
          <w:szCs w:val="21"/>
          <w:vertAlign w:val="superscript"/>
        </w:rPr>
        <w:t xml:space="preserve"> </w:t>
      </w:r>
      <w:r w:rsidRPr="005A1775">
        <w:rPr>
          <w:rFonts w:ascii="Times New Roman" w:eastAsia="宋体" w:hAnsi="Times New Roman" w:cs="Times New Roman" w:hint="eastAsia"/>
          <w:color w:val="FF0000"/>
          <w:szCs w:val="21"/>
        </w:rPr>
        <w:t>mol</w:t>
      </w:r>
      <w:r>
        <w:rPr>
          <w:rFonts w:ascii="Times New Roman" w:eastAsia="宋体" w:hAnsi="Times New Roman" w:cs="Times New Roman" w:hint="eastAsia"/>
          <w:color w:val="FF0000"/>
          <w:szCs w:val="21"/>
        </w:rPr>
        <w:t>）三水</w:t>
      </w:r>
      <w:r w:rsidRPr="00920FD6">
        <w:rPr>
          <w:rFonts w:ascii="Times New Roman" w:eastAsia="宋体" w:hAnsi="Times New Roman" w:cs="Times New Roman" w:hint="eastAsia"/>
          <w:color w:val="FF0000"/>
          <w:szCs w:val="21"/>
        </w:rPr>
        <w:t>硝酸铜。</w:t>
      </w:r>
      <w:r w:rsidR="0085627D">
        <w:rPr>
          <w:rFonts w:ascii="Times New Roman" w:eastAsia="宋体" w:hAnsi="Times New Roman" w:cs="Times New Roman" w:hint="eastAsia"/>
          <w:color w:val="FF0000"/>
          <w:szCs w:val="21"/>
        </w:rPr>
        <w:t>将</w:t>
      </w:r>
      <w:r w:rsidRPr="00FF2E66">
        <w:rPr>
          <w:rFonts w:ascii="Times New Roman" w:eastAsia="宋体" w:hAnsi="Times New Roman" w:cs="Times New Roman" w:hint="eastAsia"/>
          <w:szCs w:val="21"/>
        </w:rPr>
        <w:t>高压反应釜</w:t>
      </w:r>
      <w:r w:rsidR="0085627D" w:rsidRPr="0085627D">
        <w:rPr>
          <w:rFonts w:ascii="Times New Roman" w:eastAsia="宋体" w:hAnsi="Times New Roman" w:cs="Times New Roman" w:hint="eastAsia"/>
          <w:color w:val="FF0000"/>
          <w:szCs w:val="21"/>
        </w:rPr>
        <w:t>密闭</w:t>
      </w:r>
      <w:r w:rsidRPr="00FF2E66">
        <w:rPr>
          <w:rFonts w:ascii="Times New Roman" w:eastAsia="宋体" w:hAnsi="Times New Roman" w:cs="Times New Roman" w:hint="eastAsia"/>
          <w:szCs w:val="21"/>
        </w:rPr>
        <w:t>后</w:t>
      </w:r>
      <w:r>
        <w:rPr>
          <w:rFonts w:ascii="Times New Roman" w:eastAsia="宋体" w:hAnsi="Times New Roman" w:cs="Times New Roman" w:hint="eastAsia"/>
          <w:szCs w:val="21"/>
        </w:rPr>
        <w:t>，</w:t>
      </w:r>
      <w:r w:rsidRPr="00FF2E66">
        <w:rPr>
          <w:rFonts w:ascii="Times New Roman" w:eastAsia="宋体" w:hAnsi="Times New Roman" w:cs="Times New Roman" w:hint="eastAsia"/>
          <w:szCs w:val="21"/>
        </w:rPr>
        <w:t>用</w:t>
      </w:r>
      <w:r w:rsidR="0085627D" w:rsidRPr="0085627D">
        <w:rPr>
          <w:rFonts w:ascii="Times New Roman" w:eastAsia="宋体" w:hAnsi="Times New Roman" w:cs="Times New Roman" w:hint="eastAsia"/>
          <w:color w:val="FF0000"/>
          <w:szCs w:val="21"/>
        </w:rPr>
        <w:t>0.5 MPa</w:t>
      </w:r>
      <w:r w:rsidRPr="00FF2E66">
        <w:rPr>
          <w:rFonts w:ascii="Times New Roman" w:eastAsia="宋体" w:hAnsi="Times New Roman" w:cs="Times New Roman" w:hint="eastAsia"/>
          <w:szCs w:val="21"/>
        </w:rPr>
        <w:t>氧气置换釜内气体三次</w:t>
      </w:r>
      <w:r>
        <w:rPr>
          <w:rFonts w:ascii="Times New Roman" w:eastAsia="宋体" w:hAnsi="Times New Roman" w:cs="Times New Roman" w:hint="eastAsia"/>
          <w:szCs w:val="21"/>
        </w:rPr>
        <w:t>以排出釜内空气</w:t>
      </w:r>
      <w:r w:rsidRPr="00FF2E66">
        <w:rPr>
          <w:rFonts w:ascii="Times New Roman" w:eastAsia="宋体" w:hAnsi="Times New Roman" w:cs="Times New Roman" w:hint="eastAsia"/>
          <w:szCs w:val="21"/>
        </w:rPr>
        <w:t>，</w:t>
      </w:r>
      <w:r>
        <w:rPr>
          <w:rFonts w:ascii="Times New Roman" w:eastAsia="宋体" w:hAnsi="Times New Roman" w:cs="Times New Roman" w:hint="eastAsia"/>
          <w:szCs w:val="21"/>
        </w:rPr>
        <w:t>再</w:t>
      </w:r>
      <w:r w:rsidRPr="00FF2E66">
        <w:rPr>
          <w:rFonts w:ascii="Times New Roman" w:eastAsia="宋体" w:hAnsi="Times New Roman" w:cs="Times New Roman" w:hint="eastAsia"/>
          <w:szCs w:val="21"/>
        </w:rPr>
        <w:t>充入</w:t>
      </w:r>
      <w:r>
        <w:rPr>
          <w:rFonts w:ascii="Times New Roman" w:eastAsia="宋体" w:hAnsi="Times New Roman" w:cs="Times New Roman" w:hint="eastAsia"/>
          <w:szCs w:val="21"/>
        </w:rPr>
        <w:t>0</w:t>
      </w:r>
      <w:r w:rsidRPr="00543821">
        <w:rPr>
          <w:rFonts w:ascii="Times New Roman" w:eastAsia="宋体" w:hAnsi="Times New Roman" w:cs="Times New Roman" w:hint="eastAsia"/>
          <w:color w:val="FF0000"/>
          <w:szCs w:val="21"/>
        </w:rPr>
        <w:t>.5 MPa</w:t>
      </w:r>
      <w:r w:rsidRPr="00FF2E66">
        <w:rPr>
          <w:rFonts w:ascii="Times New Roman" w:eastAsia="宋体" w:hAnsi="Times New Roman" w:cs="Times New Roman" w:hint="eastAsia"/>
          <w:szCs w:val="21"/>
        </w:rPr>
        <w:t>的氧气</w:t>
      </w:r>
      <w:r>
        <w:rPr>
          <w:rFonts w:ascii="Times New Roman" w:eastAsia="宋体" w:hAnsi="Times New Roman" w:cs="Times New Roman" w:hint="eastAsia"/>
          <w:szCs w:val="21"/>
        </w:rPr>
        <w:t>。</w:t>
      </w:r>
      <w:r w:rsidR="0085627D">
        <w:rPr>
          <w:rFonts w:ascii="Times New Roman" w:eastAsia="宋体" w:hAnsi="Times New Roman" w:cs="Times New Roman" w:hint="eastAsia"/>
          <w:szCs w:val="21"/>
        </w:rPr>
        <w:t>在</w:t>
      </w:r>
      <w:r w:rsidR="00AE22D6" w:rsidRPr="002E4D20">
        <w:rPr>
          <w:rFonts w:ascii="Times New Roman" w:eastAsia="宋体" w:hAnsi="Times New Roman" w:cs="Times New Roman" w:hint="eastAsia"/>
          <w:color w:val="FF0000"/>
          <w:szCs w:val="21"/>
        </w:rPr>
        <w:t>4</w:t>
      </w:r>
      <w:r w:rsidR="0085627D" w:rsidRPr="002E4D20">
        <w:rPr>
          <w:rFonts w:ascii="Times New Roman" w:eastAsia="宋体" w:hAnsi="Times New Roman" w:cs="Times New Roman" w:hint="eastAsia"/>
          <w:color w:val="FF0000"/>
          <w:szCs w:val="21"/>
        </w:rPr>
        <w:t>0</w:t>
      </w:r>
      <w:r w:rsidR="00E57598" w:rsidRPr="002E4D20">
        <w:rPr>
          <w:rFonts w:ascii="Times New Roman" w:eastAsia="宋体" w:hAnsi="Times New Roman" w:cs="Times New Roman" w:hint="eastAsia"/>
          <w:color w:val="FF0000"/>
          <w:szCs w:val="21"/>
        </w:rPr>
        <w:t xml:space="preserve"> min</w:t>
      </w:r>
      <w:r w:rsidR="0085627D">
        <w:rPr>
          <w:rFonts w:ascii="Times New Roman" w:eastAsia="宋体" w:hAnsi="Times New Roman" w:cs="Times New Roman" w:hint="eastAsia"/>
          <w:szCs w:val="21"/>
        </w:rPr>
        <w:t>内将反应釜从室温升至</w:t>
      </w:r>
      <w:r w:rsidR="0085627D" w:rsidRPr="00C02F4A">
        <w:rPr>
          <w:rFonts w:ascii="Times New Roman" w:eastAsia="宋体" w:hAnsi="Times New Roman" w:cs="Times New Roman" w:hint="eastAsia"/>
          <w:color w:val="FF0000"/>
          <w:szCs w:val="21"/>
        </w:rPr>
        <w:t>110</w:t>
      </w:r>
      <w:r w:rsidR="009461C0">
        <w:rPr>
          <w:rFonts w:ascii="Times New Roman" w:eastAsia="宋体" w:hAnsi="Times New Roman" w:cs="Times New Roman" w:hint="eastAsia"/>
          <w:color w:val="FF0000"/>
          <w:szCs w:val="21"/>
        </w:rPr>
        <w:t xml:space="preserve"> </w:t>
      </w:r>
      <w:r w:rsidR="0085627D" w:rsidRPr="00380B19">
        <w:rPr>
          <w:rFonts w:ascii="Times New Roman" w:eastAsia="宋体" w:hAnsi="Times New Roman" w:cs="Times New Roman" w:hint="eastAsia"/>
          <w:color w:val="000000" w:themeColor="text1"/>
          <w:szCs w:val="21"/>
        </w:rPr>
        <w:t>℃</w:t>
      </w:r>
      <w:r w:rsidR="0085627D" w:rsidRPr="00C02F4A">
        <w:rPr>
          <w:rFonts w:ascii="Times New Roman" w:eastAsia="宋体" w:hAnsi="Times New Roman" w:cs="Times New Roman" w:hint="eastAsia"/>
          <w:color w:val="FF0000"/>
          <w:szCs w:val="21"/>
        </w:rPr>
        <w:t>后</w:t>
      </w:r>
      <w:r w:rsidR="0085627D">
        <w:rPr>
          <w:rFonts w:ascii="Times New Roman" w:eastAsia="宋体" w:hAnsi="Times New Roman" w:cs="Times New Roman" w:hint="eastAsia"/>
          <w:szCs w:val="21"/>
        </w:rPr>
        <w:t>补充氧气至表压</w:t>
      </w:r>
      <w:r w:rsidR="0085627D">
        <w:rPr>
          <w:rFonts w:ascii="Times New Roman" w:eastAsia="宋体" w:hAnsi="Times New Roman" w:cs="Times New Roman" w:hint="eastAsia"/>
          <w:color w:val="FF0000"/>
          <w:szCs w:val="21"/>
        </w:rPr>
        <w:t>1.0 MPa</w:t>
      </w:r>
      <w:r w:rsidR="0085627D">
        <w:rPr>
          <w:rFonts w:ascii="Times New Roman" w:eastAsia="宋体" w:hAnsi="Times New Roman" w:cs="Times New Roman" w:hint="eastAsia"/>
          <w:color w:val="FF0000"/>
          <w:szCs w:val="21"/>
        </w:rPr>
        <w:t>，在反应过程中</w:t>
      </w:r>
      <w:r w:rsidR="0085627D">
        <w:rPr>
          <w:rFonts w:ascii="Times New Roman" w:eastAsia="宋体" w:hAnsi="Times New Roman" w:cs="Times New Roman" w:hint="eastAsia"/>
          <w:szCs w:val="21"/>
        </w:rPr>
        <w:t>保持总压不变，</w:t>
      </w:r>
      <w:r w:rsidR="0085627D">
        <w:rPr>
          <w:rFonts w:ascii="Times New Roman" w:eastAsia="宋体" w:hAnsi="Times New Roman" w:cs="Times New Roman"/>
          <w:szCs w:val="21"/>
        </w:rPr>
        <w:t>搅拌转速为</w:t>
      </w:r>
      <w:r w:rsidR="0085627D" w:rsidRPr="00FF2E66">
        <w:rPr>
          <w:rFonts w:ascii="Times New Roman" w:eastAsia="宋体" w:hAnsi="Times New Roman" w:cs="Times New Roman"/>
          <w:szCs w:val="21"/>
        </w:rPr>
        <w:t>400</w:t>
      </w:r>
      <w:r w:rsidR="0085627D" w:rsidRPr="00A34956">
        <w:rPr>
          <w:rFonts w:ascii="Times New Roman" w:eastAsia="宋体" w:hAnsi="Times New Roman" w:cs="Times New Roman" w:hint="eastAsia"/>
          <w:color w:val="FF0000"/>
          <w:szCs w:val="21"/>
        </w:rPr>
        <w:t>转每分钟</w:t>
      </w:r>
      <w:r w:rsidR="0085627D">
        <w:rPr>
          <w:rFonts w:ascii="Times New Roman" w:eastAsia="宋体" w:hAnsi="Times New Roman" w:cs="Times New Roman" w:hint="eastAsia"/>
          <w:color w:val="FF0000"/>
          <w:szCs w:val="21"/>
        </w:rPr>
        <w:t>，反应时间</w:t>
      </w:r>
      <w:r w:rsidR="0085627D" w:rsidRPr="001A618B">
        <w:rPr>
          <w:rFonts w:ascii="Times New Roman" w:eastAsia="宋体" w:hAnsi="Times New Roman" w:cs="Times New Roman" w:hint="eastAsia"/>
          <w:color w:val="FF0000"/>
          <w:szCs w:val="21"/>
        </w:rPr>
        <w:t>1</w:t>
      </w:r>
      <w:r w:rsidR="009461C0">
        <w:rPr>
          <w:rFonts w:ascii="Times New Roman" w:eastAsia="宋体" w:hAnsi="Times New Roman" w:cs="Times New Roman" w:hint="eastAsia"/>
          <w:color w:val="FF0000"/>
          <w:szCs w:val="21"/>
        </w:rPr>
        <w:t>5</w:t>
      </w:r>
      <w:r w:rsidR="009461C0">
        <w:rPr>
          <w:rFonts w:ascii="Times New Roman" w:eastAsia="宋体" w:hAnsi="Times New Roman" w:cs="Times New Roman" w:hint="eastAsia"/>
          <w:szCs w:val="21"/>
        </w:rPr>
        <w:t xml:space="preserve"> h</w:t>
      </w:r>
      <w:r w:rsidR="0085627D" w:rsidRPr="00FF2E66">
        <w:rPr>
          <w:rFonts w:ascii="Times New Roman" w:eastAsia="宋体" w:hAnsi="Times New Roman" w:cs="Times New Roman" w:hint="eastAsia"/>
          <w:szCs w:val="21"/>
        </w:rPr>
        <w:t>。反应</w:t>
      </w:r>
      <w:r w:rsidR="0085627D">
        <w:rPr>
          <w:rFonts w:ascii="Times New Roman" w:eastAsia="宋体" w:hAnsi="Times New Roman" w:cs="Times New Roman" w:hint="eastAsia"/>
          <w:szCs w:val="21"/>
        </w:rPr>
        <w:t>结束</w:t>
      </w:r>
      <w:r w:rsidR="0085627D" w:rsidRPr="00FF2E66">
        <w:rPr>
          <w:rFonts w:ascii="Times New Roman" w:eastAsia="宋体" w:hAnsi="Times New Roman" w:cs="Times New Roman" w:hint="eastAsia"/>
          <w:szCs w:val="21"/>
        </w:rPr>
        <w:t>后，</w:t>
      </w:r>
      <w:r w:rsidR="0085627D" w:rsidRPr="00581642">
        <w:rPr>
          <w:rFonts w:ascii="Times New Roman" w:eastAsia="宋体" w:hAnsi="Times New Roman" w:cs="Times New Roman" w:hint="eastAsia"/>
          <w:color w:val="FF0000"/>
          <w:szCs w:val="21"/>
        </w:rPr>
        <w:t>自然冷却</w:t>
      </w:r>
      <w:r w:rsidR="0085627D" w:rsidRPr="00FF2E66">
        <w:rPr>
          <w:rFonts w:ascii="Times New Roman" w:eastAsia="宋体" w:hAnsi="Times New Roman" w:cs="Times New Roman" w:hint="eastAsia"/>
          <w:szCs w:val="21"/>
        </w:rPr>
        <w:t>至室温</w:t>
      </w:r>
      <w:r w:rsidR="0085627D">
        <w:rPr>
          <w:rFonts w:ascii="Times New Roman" w:eastAsia="宋体" w:hAnsi="Times New Roman" w:cs="Times New Roman" w:hint="eastAsia"/>
          <w:szCs w:val="21"/>
        </w:rPr>
        <w:t>，再收集反应液</w:t>
      </w:r>
      <w:r w:rsidR="0085627D" w:rsidRPr="007926A2">
        <w:rPr>
          <w:rFonts w:ascii="Times New Roman" w:eastAsia="宋体" w:hAnsi="Times New Roman" w:cs="Times New Roman" w:hint="eastAsia"/>
          <w:color w:val="FF0000"/>
          <w:szCs w:val="21"/>
        </w:rPr>
        <w:t>分别通过气相色谱</w:t>
      </w:r>
      <w:r w:rsidR="0085627D" w:rsidRPr="007926A2">
        <w:rPr>
          <w:rFonts w:ascii="Times New Roman" w:eastAsia="宋体" w:hAnsi="Times New Roman" w:cs="Times New Roman" w:hint="eastAsia"/>
          <w:color w:val="FF0000"/>
          <w:szCs w:val="21"/>
        </w:rPr>
        <w:t>-</w:t>
      </w:r>
      <w:r w:rsidR="0085627D" w:rsidRPr="007926A2">
        <w:rPr>
          <w:rFonts w:ascii="Times New Roman" w:eastAsia="宋体" w:hAnsi="Times New Roman" w:cs="Times New Roman" w:hint="eastAsia"/>
          <w:color w:val="FF0000"/>
          <w:szCs w:val="21"/>
        </w:rPr>
        <w:t>质谱仪和气相色谱</w:t>
      </w:r>
      <w:r w:rsidR="0085627D">
        <w:rPr>
          <w:rFonts w:ascii="Times New Roman" w:eastAsia="宋体" w:hAnsi="Times New Roman" w:cs="Times New Roman" w:hint="eastAsia"/>
          <w:szCs w:val="21"/>
        </w:rPr>
        <w:t>进行定性和定量分析，色谱定量分析以</w:t>
      </w:r>
      <w:r w:rsidR="0085627D" w:rsidRPr="00C02F4A">
        <w:rPr>
          <w:rFonts w:ascii="Times New Roman" w:eastAsia="宋体" w:hAnsi="Times New Roman" w:cs="Times New Roman" w:hint="eastAsia"/>
          <w:color w:val="FF0000"/>
          <w:szCs w:val="21"/>
        </w:rPr>
        <w:t>邻硝基甲苯</w:t>
      </w:r>
      <w:r w:rsidR="0085627D">
        <w:rPr>
          <w:rFonts w:ascii="Times New Roman" w:eastAsia="宋体" w:hAnsi="Times New Roman" w:cs="Times New Roman" w:hint="eastAsia"/>
          <w:color w:val="FF0000"/>
          <w:szCs w:val="21"/>
        </w:rPr>
        <w:t>为内标物</w:t>
      </w:r>
      <w:r>
        <w:rPr>
          <w:rFonts w:ascii="Times New Roman" w:eastAsia="宋体" w:hAnsi="Times New Roman" w:cs="Times New Roman" w:hint="eastAsia"/>
          <w:szCs w:val="21"/>
        </w:rPr>
        <w:t>。</w:t>
      </w:r>
    </w:p>
    <w:p w:rsidR="00B10A86" w:rsidRPr="00FF2E66" w:rsidRDefault="00B10A86" w:rsidP="00B10A86">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氧气氧化苄基苯基醚的</w:t>
      </w:r>
      <w:r w:rsidRPr="00FF2E66">
        <w:rPr>
          <w:rFonts w:ascii="Times New Roman" w:eastAsia="宋体" w:hAnsi="Times New Roman" w:cs="Times New Roman" w:hint="eastAsia"/>
          <w:szCs w:val="21"/>
        </w:rPr>
        <w:t>反应方程式如下：</w:t>
      </w:r>
    </w:p>
    <w:p w:rsidR="00B10A86" w:rsidRDefault="00B10A86" w:rsidP="00B10A86">
      <w:pPr>
        <w:jc w:val="center"/>
        <w:rPr>
          <w:rFonts w:ascii="Times New Roman" w:hAnsi="Times New Roman" w:cs="Times New Roman"/>
        </w:rPr>
      </w:pPr>
      <w:r w:rsidRPr="00527AB2">
        <w:rPr>
          <w:rFonts w:ascii="Times New Roman" w:hAnsi="Times New Roman" w:cs="Times New Roman"/>
          <w:position w:val="-4"/>
        </w:rPr>
        <w:object w:dxaOrig="200" w:dyaOrig="300">
          <v:shape id="_x0000_i1027" type="#_x0000_t75" style="width:10.5pt;height:15.5pt" o:ole="">
            <v:imagedata r:id="rId11" o:title=""/>
          </v:shape>
          <o:OLEObject Type="Embed" ProgID="Equation.DSMT4" ShapeID="_x0000_i1027" DrawAspect="Content" ObjectID="_1553294568" r:id="rId12"/>
        </w:object>
      </w:r>
      <w:r w:rsidRPr="00DA0F9A">
        <w:t xml:space="preserve"> </w:t>
      </w:r>
      <w:r>
        <w:object w:dxaOrig="5312" w:dyaOrig="927">
          <v:shape id="_x0000_i1028" type="#_x0000_t75" style="width:306pt;height:53pt" o:ole="">
            <v:imagedata r:id="rId13" o:title=""/>
          </v:shape>
          <o:OLEObject Type="Embed" ProgID="ChemDraw.Document.6.0" ShapeID="_x0000_i1028" DrawAspect="Content" ObjectID="_1553294569" r:id="rId14"/>
        </w:object>
      </w:r>
    </w:p>
    <w:p w:rsidR="00B10A86" w:rsidRPr="009F37D4" w:rsidRDefault="00B10A86" w:rsidP="00B10A86">
      <w:pPr>
        <w:ind w:firstLineChars="200" w:firstLine="420"/>
        <w:rPr>
          <w:rFonts w:ascii="Times New Roman" w:hAnsi="Times New Roman" w:cs="Times New Roman"/>
        </w:rPr>
      </w:pPr>
      <w:r>
        <w:rPr>
          <w:rFonts w:ascii="Times New Roman" w:hAnsi="Times New Roman" w:cs="Times New Roman"/>
        </w:rPr>
        <w:t>苄基苯基醚的转化率以及各产物的收率分别按式（</w:t>
      </w:r>
      <w:r>
        <w:rPr>
          <w:rFonts w:ascii="Times New Roman" w:hAnsi="Times New Roman" w:cs="Times New Roman" w:hint="eastAsia"/>
        </w:rPr>
        <w:t>1</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）进行计算。</w:t>
      </w:r>
    </w:p>
    <w:p w:rsidR="009766DB" w:rsidRPr="00FB4AAF" w:rsidRDefault="00B10A86" w:rsidP="00D83955">
      <w:pPr>
        <w:ind w:firstLine="405"/>
        <w:jc w:val="center"/>
        <w:rPr>
          <w:rFonts w:ascii="Times New Roman" w:eastAsia="宋体" w:hAnsi="Times New Roman" w:cs="Times New Roman"/>
          <w:szCs w:val="21"/>
        </w:rPr>
      </w:pPr>
      <w:r w:rsidRPr="00077077">
        <w:rPr>
          <w:rFonts w:asciiTheme="minorEastAsia" w:hAnsiTheme="minorEastAsia" w:cs="Times New Roman"/>
          <w:position w:val="-110"/>
        </w:rPr>
        <w:object w:dxaOrig="8840" w:dyaOrig="2320">
          <v:shape id="_x0000_i1029" type="#_x0000_t75" style="width:386pt;height:100pt" o:ole="">
            <v:imagedata r:id="rId15" o:title=""/>
          </v:shape>
          <o:OLEObject Type="Embed" ProgID="Equation.3" ShapeID="_x0000_i1029" DrawAspect="Content" ObjectID="_1553294570" r:id="rId16"/>
        </w:object>
      </w:r>
    </w:p>
    <w:p w:rsidR="009766DB" w:rsidRPr="00C6488A" w:rsidRDefault="00DA3139" w:rsidP="002C44EF">
      <w:pPr>
        <w:spacing w:line="300" w:lineRule="auto"/>
        <w:rPr>
          <w:rFonts w:ascii="Times New Roman" w:eastAsia="黑体" w:hAnsi="Times New Roman" w:cs="Times New Roman"/>
          <w:b/>
          <w:bCs/>
          <w:szCs w:val="24"/>
        </w:rPr>
      </w:pPr>
      <w:r w:rsidRPr="00C6488A">
        <w:rPr>
          <w:rFonts w:ascii="Times New Roman" w:eastAsia="黑体" w:hAnsi="Times New Roman" w:cs="Times New Roman"/>
          <w:b/>
          <w:bCs/>
          <w:szCs w:val="24"/>
        </w:rPr>
        <w:t>1.</w:t>
      </w:r>
      <w:r w:rsidR="00B10A86">
        <w:rPr>
          <w:rFonts w:ascii="Times New Roman" w:eastAsia="黑体" w:hAnsi="Times New Roman" w:cs="Times New Roman" w:hint="eastAsia"/>
          <w:b/>
          <w:bCs/>
          <w:szCs w:val="24"/>
        </w:rPr>
        <w:t>3</w:t>
      </w:r>
      <w:r w:rsidR="0064064E" w:rsidRPr="00C6488A">
        <w:rPr>
          <w:rFonts w:ascii="Times New Roman" w:eastAsia="黑体" w:hAnsi="Times New Roman" w:cs="Times New Roman" w:hint="eastAsia"/>
          <w:b/>
          <w:bCs/>
          <w:szCs w:val="24"/>
        </w:rPr>
        <w:t xml:space="preserve"> </w:t>
      </w:r>
      <w:r w:rsidR="009766DB" w:rsidRPr="00C6488A">
        <w:rPr>
          <w:rFonts w:ascii="Times New Roman" w:eastAsia="黑体" w:hAnsi="Times New Roman" w:cs="Times New Roman" w:hint="eastAsia"/>
          <w:b/>
          <w:bCs/>
          <w:szCs w:val="24"/>
        </w:rPr>
        <w:t>分析方法</w:t>
      </w:r>
    </w:p>
    <w:p w:rsidR="009766DB" w:rsidRPr="00872E93" w:rsidRDefault="00B10A86" w:rsidP="00872E93">
      <w:pPr>
        <w:ind w:firstLineChars="200" w:firstLine="420"/>
        <w:rPr>
          <w:sz w:val="24"/>
        </w:rPr>
      </w:pPr>
      <w:r>
        <w:rPr>
          <w:rFonts w:ascii="Times New Roman" w:eastAsia="宋体" w:hAnsi="Times New Roman" w:cs="Times New Roman" w:hint="eastAsia"/>
          <w:szCs w:val="21"/>
        </w:rPr>
        <w:t>产物定性分析采用岛津</w:t>
      </w:r>
      <w:r>
        <w:rPr>
          <w:rFonts w:ascii="Times New Roman" w:eastAsia="宋体" w:hAnsi="Times New Roman" w:cs="Times New Roman" w:hint="eastAsia"/>
          <w:szCs w:val="21"/>
        </w:rPr>
        <w:t>GCMS-</w:t>
      </w:r>
      <w:r>
        <w:rPr>
          <w:rFonts w:ascii="Times New Roman" w:hAnsi="Times New Roman" w:cs="Times New Roman"/>
        </w:rPr>
        <w:t>QP2010</w:t>
      </w:r>
      <w:r>
        <w:rPr>
          <w:rFonts w:ascii="Times New Roman" w:hAnsi="Times New Roman" w:cs="Times New Roman" w:hint="eastAsia"/>
        </w:rPr>
        <w:t xml:space="preserve"> </w:t>
      </w:r>
      <w:r w:rsidRPr="002F0DF5">
        <w:rPr>
          <w:rFonts w:ascii="Times New Roman" w:hAnsi="Times New Roman" w:cs="Times New Roman"/>
        </w:rPr>
        <w:t>Plus</w:t>
      </w:r>
      <w:r w:rsidRPr="00FF2E66">
        <w:rPr>
          <w:rFonts w:ascii="Times New Roman" w:eastAsia="宋体" w:hAnsi="Times New Roman" w:cs="Times New Roman" w:hint="eastAsia"/>
          <w:szCs w:val="21"/>
        </w:rPr>
        <w:t>气质联用仪</w:t>
      </w:r>
      <w:r w:rsidRPr="003D1360">
        <w:rPr>
          <w:rFonts w:hint="eastAsia"/>
          <w:color w:val="FF0000"/>
          <w:sz w:val="24"/>
        </w:rPr>
        <w:t>，</w:t>
      </w:r>
      <w:r w:rsidRPr="003D1360">
        <w:rPr>
          <w:rFonts w:ascii="Times New Roman" w:eastAsia="宋体" w:hAnsi="Times New Roman" w:cs="Times New Roman" w:hint="eastAsia"/>
          <w:color w:val="FF0000"/>
          <w:szCs w:val="21"/>
        </w:rPr>
        <w:t>色谱柱为</w:t>
      </w:r>
      <w:r w:rsidRPr="003D1360">
        <w:rPr>
          <w:rFonts w:ascii="Times New Roman" w:eastAsia="宋体" w:hAnsi="Times New Roman" w:cs="Times New Roman" w:hint="eastAsia"/>
          <w:color w:val="FF0000"/>
          <w:szCs w:val="21"/>
        </w:rPr>
        <w:t>DB-5MS</w:t>
      </w:r>
      <w:r w:rsidRPr="003D1360">
        <w:rPr>
          <w:rFonts w:ascii="Times New Roman" w:eastAsia="宋体" w:hAnsi="Times New Roman" w:cs="Times New Roman" w:hint="eastAsia"/>
          <w:color w:val="FF0000"/>
          <w:szCs w:val="21"/>
        </w:rPr>
        <w:t>毛细管柱（</w:t>
      </w:r>
      <w:r w:rsidRPr="003D1360">
        <w:rPr>
          <w:rFonts w:ascii="Times New Roman" w:hAnsi="Times New Roman" w:cs="Times New Roman"/>
          <w:color w:val="FF0000"/>
          <w:szCs w:val="21"/>
        </w:rPr>
        <w:t>30</w:t>
      </w:r>
      <w:r w:rsidRPr="003D1360">
        <w:rPr>
          <w:rFonts w:ascii="Times New Roman" w:hAnsi="Times New Roman" w:cs="Times New Roman" w:hint="eastAsia"/>
          <w:color w:val="FF0000"/>
          <w:szCs w:val="21"/>
        </w:rPr>
        <w:t xml:space="preserve"> </w:t>
      </w:r>
      <w:r w:rsidRPr="003D1360">
        <w:rPr>
          <w:rFonts w:ascii="Times New Roman" w:hAnsi="Times New Roman" w:cs="Times New Roman"/>
          <w:color w:val="FF0000"/>
          <w:szCs w:val="21"/>
        </w:rPr>
        <w:t>m</w:t>
      </w:r>
      <w:r w:rsidRPr="003D1360">
        <w:rPr>
          <w:rFonts w:asciiTheme="minorEastAsia" w:hAnsiTheme="minorEastAsia" w:cs="Times New Roman" w:hint="eastAsia"/>
          <w:color w:val="FF0000"/>
          <w:szCs w:val="21"/>
        </w:rPr>
        <w:t>×</w:t>
      </w:r>
      <w:r w:rsidRPr="003D1360">
        <w:rPr>
          <w:rFonts w:ascii="Times New Roman" w:hAnsi="Times New Roman" w:cs="Times New Roman"/>
          <w:color w:val="FF0000"/>
          <w:szCs w:val="21"/>
        </w:rPr>
        <w:t>0.25</w:t>
      </w:r>
      <w:r w:rsidRPr="003D1360">
        <w:rPr>
          <w:rFonts w:ascii="Times New Roman" w:hAnsi="Times New Roman" w:cs="Times New Roman" w:hint="eastAsia"/>
          <w:color w:val="FF0000"/>
          <w:szCs w:val="21"/>
        </w:rPr>
        <w:t xml:space="preserve"> </w:t>
      </w:r>
      <w:r w:rsidRPr="003D1360">
        <w:rPr>
          <w:rFonts w:ascii="Times New Roman" w:hAnsi="Times New Roman" w:cs="Times New Roman"/>
          <w:color w:val="FF0000"/>
          <w:szCs w:val="21"/>
        </w:rPr>
        <w:t>mm</w:t>
      </w:r>
      <w:r w:rsidRPr="003D1360">
        <w:rPr>
          <w:rFonts w:asciiTheme="minorEastAsia" w:hAnsiTheme="minorEastAsia" w:cs="Times New Roman" w:hint="eastAsia"/>
          <w:color w:val="FF0000"/>
          <w:szCs w:val="21"/>
        </w:rPr>
        <w:t>×</w:t>
      </w:r>
      <w:r w:rsidRPr="003D1360">
        <w:rPr>
          <w:rFonts w:ascii="Times New Roman" w:hAnsi="Times New Roman" w:cs="Times New Roman"/>
          <w:color w:val="FF0000"/>
          <w:szCs w:val="21"/>
        </w:rPr>
        <w:t>0.25</w:t>
      </w:r>
      <w:r w:rsidRPr="003D1360">
        <w:rPr>
          <w:rFonts w:ascii="Times New Roman" w:hAnsi="Times New Roman" w:cs="Times New Roman" w:hint="eastAsia"/>
          <w:color w:val="FF0000"/>
          <w:szCs w:val="21"/>
        </w:rPr>
        <w:t xml:space="preserve"> </w:t>
      </w:r>
      <w:r w:rsidRPr="008E291D">
        <w:rPr>
          <w:rFonts w:ascii="Times New Roman" w:hAnsi="Times New Roman" w:cs="Times New Roman"/>
          <w:color w:val="FF0000"/>
          <w:szCs w:val="21"/>
        </w:rPr>
        <w:t>μ</w:t>
      </w:r>
      <w:r w:rsidRPr="003D1360">
        <w:rPr>
          <w:rFonts w:ascii="Times New Roman" w:hAnsi="Times New Roman" w:cs="Times New Roman"/>
          <w:color w:val="FF0000"/>
          <w:szCs w:val="21"/>
        </w:rPr>
        <w:t>m</w:t>
      </w:r>
      <w:r w:rsidRPr="003D1360">
        <w:rPr>
          <w:rFonts w:ascii="Times New Roman" w:eastAsia="宋体" w:hAnsi="Times New Roman" w:cs="Times New Roman" w:hint="eastAsia"/>
          <w:color w:val="FF0000"/>
          <w:szCs w:val="21"/>
        </w:rPr>
        <w:t>）。</w:t>
      </w:r>
      <w:r w:rsidRPr="00F71476">
        <w:rPr>
          <w:rFonts w:ascii="Times New Roman" w:eastAsia="宋体" w:hAnsi="Times New Roman" w:cs="Times New Roman"/>
          <w:szCs w:val="21"/>
        </w:rPr>
        <w:t>气相色谱设置条件：进样器</w:t>
      </w:r>
      <w:r>
        <w:rPr>
          <w:rFonts w:ascii="Times New Roman" w:eastAsia="宋体" w:hAnsi="Times New Roman" w:cs="Times New Roman"/>
          <w:szCs w:val="21"/>
        </w:rPr>
        <w:t>29</w:t>
      </w:r>
      <w:r>
        <w:rPr>
          <w:rFonts w:ascii="Times New Roman" w:eastAsia="宋体" w:hAnsi="Times New Roman" w:cs="Times New Roman" w:hint="eastAsia"/>
          <w:szCs w:val="21"/>
        </w:rPr>
        <w:t xml:space="preserve">0 </w:t>
      </w:r>
      <w:r>
        <w:rPr>
          <w:rFonts w:ascii="Times New Roman" w:eastAsia="宋体" w:hAnsi="Times New Roman" w:cs="Times New Roman" w:hint="eastAsia"/>
          <w:szCs w:val="21"/>
        </w:rPr>
        <w:t>℃</w:t>
      </w:r>
      <w:r w:rsidRPr="00F71476">
        <w:rPr>
          <w:rFonts w:ascii="Times New Roman" w:eastAsia="宋体" w:hAnsi="Times New Roman" w:cs="Times New Roman"/>
          <w:szCs w:val="21"/>
        </w:rPr>
        <w:t>，柱箱升温程序：</w:t>
      </w:r>
      <w:r w:rsidRPr="00F71476">
        <w:rPr>
          <w:rFonts w:ascii="Times New Roman" w:eastAsia="宋体" w:hAnsi="Times New Roman" w:cs="Times New Roman"/>
          <w:szCs w:val="21"/>
        </w:rPr>
        <w:t>40</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r w:rsidRPr="00F71476">
        <w:rPr>
          <w:rFonts w:ascii="Times New Roman" w:eastAsia="宋体" w:hAnsi="Times New Roman" w:cs="Times New Roman"/>
          <w:szCs w:val="21"/>
        </w:rPr>
        <w:t>，保持</w:t>
      </w:r>
      <w:r w:rsidRPr="00F71476">
        <w:rPr>
          <w:rFonts w:ascii="Times New Roman" w:eastAsia="宋体" w:hAnsi="Times New Roman" w:cs="Times New Roman"/>
          <w:szCs w:val="21"/>
        </w:rPr>
        <w:t>2</w:t>
      </w:r>
      <w:r>
        <w:rPr>
          <w:rFonts w:ascii="Times New Roman" w:eastAsia="宋体" w:hAnsi="Times New Roman" w:cs="Times New Roman" w:hint="eastAsia"/>
          <w:szCs w:val="21"/>
        </w:rPr>
        <w:t xml:space="preserve"> </w:t>
      </w:r>
      <w:r w:rsidRPr="00F71476">
        <w:rPr>
          <w:rFonts w:ascii="Times New Roman" w:eastAsia="宋体" w:hAnsi="Times New Roman" w:cs="Times New Roman"/>
          <w:szCs w:val="21"/>
        </w:rPr>
        <w:t>min</w:t>
      </w:r>
      <w:r w:rsidRPr="00F71476">
        <w:rPr>
          <w:rFonts w:ascii="Times New Roman" w:eastAsia="宋体" w:hAnsi="Times New Roman" w:cs="Times New Roman"/>
          <w:szCs w:val="21"/>
        </w:rPr>
        <w:t>；</w:t>
      </w:r>
      <w:r w:rsidRPr="00F71476">
        <w:rPr>
          <w:rFonts w:ascii="Times New Roman" w:eastAsia="宋体" w:hAnsi="Times New Roman" w:cs="Times New Roman"/>
          <w:szCs w:val="21"/>
        </w:rPr>
        <w:t>10</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r w:rsidRPr="00F71476">
        <w:rPr>
          <w:rFonts w:ascii="Times New Roman" w:eastAsia="宋体" w:hAnsi="Times New Roman" w:cs="Times New Roman"/>
          <w:szCs w:val="21"/>
        </w:rPr>
        <w:t>/min</w:t>
      </w:r>
      <w:r w:rsidRPr="00F71476">
        <w:rPr>
          <w:rFonts w:ascii="Times New Roman" w:eastAsia="宋体" w:hAnsi="Times New Roman" w:cs="Times New Roman"/>
          <w:szCs w:val="21"/>
        </w:rPr>
        <w:t>到</w:t>
      </w:r>
      <w:r w:rsidRPr="00F71476">
        <w:rPr>
          <w:rFonts w:ascii="Times New Roman" w:eastAsia="宋体" w:hAnsi="Times New Roman" w:cs="Times New Roman"/>
          <w:szCs w:val="21"/>
        </w:rPr>
        <w:t>120</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r w:rsidRPr="00F71476">
        <w:rPr>
          <w:rFonts w:ascii="Times New Roman" w:eastAsia="宋体" w:hAnsi="Times New Roman" w:cs="Times New Roman"/>
          <w:szCs w:val="21"/>
        </w:rPr>
        <w:t>，保持</w:t>
      </w:r>
      <w:r w:rsidRPr="00F71476">
        <w:rPr>
          <w:rFonts w:ascii="Times New Roman" w:eastAsia="宋体" w:hAnsi="Times New Roman" w:cs="Times New Roman"/>
          <w:szCs w:val="21"/>
        </w:rPr>
        <w:t>5</w:t>
      </w:r>
      <w:r>
        <w:rPr>
          <w:rFonts w:ascii="Times New Roman" w:eastAsia="宋体" w:hAnsi="Times New Roman" w:cs="Times New Roman" w:hint="eastAsia"/>
          <w:szCs w:val="21"/>
        </w:rPr>
        <w:t xml:space="preserve"> </w:t>
      </w:r>
      <w:r w:rsidRPr="00F71476">
        <w:rPr>
          <w:rFonts w:ascii="Times New Roman" w:eastAsia="宋体" w:hAnsi="Times New Roman" w:cs="Times New Roman"/>
          <w:szCs w:val="21"/>
        </w:rPr>
        <w:t>min</w:t>
      </w:r>
      <w:r w:rsidRPr="00F71476">
        <w:rPr>
          <w:rFonts w:ascii="Times New Roman" w:eastAsia="宋体" w:hAnsi="Times New Roman" w:cs="Times New Roman"/>
          <w:szCs w:val="21"/>
        </w:rPr>
        <w:t>；</w:t>
      </w:r>
      <w:r w:rsidRPr="00F71476">
        <w:rPr>
          <w:rFonts w:ascii="Times New Roman" w:eastAsia="宋体" w:hAnsi="Times New Roman" w:cs="Times New Roman"/>
          <w:szCs w:val="21"/>
        </w:rPr>
        <w:t>5</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r w:rsidRPr="00F71476">
        <w:rPr>
          <w:rFonts w:ascii="Times New Roman" w:eastAsia="宋体" w:hAnsi="Times New Roman" w:cs="Times New Roman"/>
          <w:szCs w:val="21"/>
        </w:rPr>
        <w:t>/min</w:t>
      </w:r>
      <w:r w:rsidRPr="00F71476">
        <w:rPr>
          <w:rFonts w:ascii="Times New Roman" w:eastAsia="宋体" w:hAnsi="Times New Roman" w:cs="Times New Roman"/>
          <w:szCs w:val="21"/>
        </w:rPr>
        <w:t>到</w:t>
      </w:r>
      <w:r w:rsidRPr="00F71476">
        <w:rPr>
          <w:rFonts w:ascii="Times New Roman" w:eastAsia="宋体" w:hAnsi="Times New Roman" w:cs="Times New Roman"/>
          <w:szCs w:val="21"/>
        </w:rPr>
        <w:t>240</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r w:rsidRPr="00F71476">
        <w:rPr>
          <w:rFonts w:ascii="Times New Roman" w:eastAsia="宋体" w:hAnsi="Times New Roman" w:cs="Times New Roman"/>
          <w:szCs w:val="21"/>
        </w:rPr>
        <w:t>，保持</w:t>
      </w:r>
      <w:r w:rsidRPr="00F71476">
        <w:rPr>
          <w:rFonts w:ascii="Times New Roman" w:eastAsia="宋体" w:hAnsi="Times New Roman" w:cs="Times New Roman"/>
          <w:szCs w:val="21"/>
        </w:rPr>
        <w:t>5</w:t>
      </w:r>
      <w:r>
        <w:rPr>
          <w:rFonts w:ascii="Times New Roman" w:eastAsia="宋体" w:hAnsi="Times New Roman" w:cs="Times New Roman" w:hint="eastAsia"/>
          <w:szCs w:val="21"/>
        </w:rPr>
        <w:t xml:space="preserve"> </w:t>
      </w:r>
      <w:r w:rsidRPr="00F71476">
        <w:rPr>
          <w:rFonts w:ascii="Times New Roman" w:eastAsia="宋体" w:hAnsi="Times New Roman" w:cs="Times New Roman"/>
          <w:szCs w:val="21"/>
        </w:rPr>
        <w:t>min</w:t>
      </w:r>
      <w:r w:rsidRPr="00F71476">
        <w:rPr>
          <w:rFonts w:ascii="Times New Roman" w:eastAsia="宋体" w:hAnsi="Times New Roman" w:cs="Times New Roman"/>
          <w:szCs w:val="21"/>
        </w:rPr>
        <w:t>；</w:t>
      </w:r>
      <w:r w:rsidRPr="00F71476">
        <w:rPr>
          <w:rFonts w:ascii="Times New Roman" w:eastAsia="宋体" w:hAnsi="Times New Roman" w:cs="Times New Roman"/>
          <w:szCs w:val="21"/>
        </w:rPr>
        <w:t>5</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r w:rsidRPr="00F71476">
        <w:rPr>
          <w:rFonts w:ascii="Times New Roman" w:eastAsia="宋体" w:hAnsi="Times New Roman" w:cs="Times New Roman"/>
          <w:szCs w:val="21"/>
        </w:rPr>
        <w:t>/min</w:t>
      </w:r>
      <w:r w:rsidRPr="00F71476">
        <w:rPr>
          <w:rFonts w:ascii="Times New Roman" w:eastAsia="宋体" w:hAnsi="Times New Roman" w:cs="Times New Roman"/>
          <w:szCs w:val="21"/>
        </w:rPr>
        <w:t>到</w:t>
      </w:r>
      <w:r w:rsidRPr="00F71476">
        <w:rPr>
          <w:rFonts w:ascii="Times New Roman" w:eastAsia="宋体" w:hAnsi="Times New Roman" w:cs="Times New Roman"/>
          <w:szCs w:val="21"/>
        </w:rPr>
        <w:t>290</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r w:rsidRPr="00F71476">
        <w:rPr>
          <w:rFonts w:ascii="Times New Roman" w:eastAsia="宋体" w:hAnsi="Times New Roman" w:cs="Times New Roman"/>
          <w:szCs w:val="21"/>
        </w:rPr>
        <w:t>，保持</w:t>
      </w:r>
      <w:r w:rsidRPr="00F71476">
        <w:rPr>
          <w:rFonts w:ascii="Times New Roman" w:eastAsia="宋体" w:hAnsi="Times New Roman" w:cs="Times New Roman"/>
          <w:szCs w:val="21"/>
        </w:rPr>
        <w:t>15</w:t>
      </w:r>
      <w:r>
        <w:rPr>
          <w:rFonts w:ascii="Times New Roman" w:eastAsia="宋体" w:hAnsi="Times New Roman" w:cs="Times New Roman" w:hint="eastAsia"/>
          <w:szCs w:val="21"/>
        </w:rPr>
        <w:t xml:space="preserve"> </w:t>
      </w:r>
      <w:r w:rsidRPr="00F71476">
        <w:rPr>
          <w:rFonts w:ascii="Times New Roman" w:eastAsia="宋体" w:hAnsi="Times New Roman" w:cs="Times New Roman"/>
          <w:szCs w:val="21"/>
        </w:rPr>
        <w:t>min</w:t>
      </w:r>
      <w:r w:rsidRPr="00F71476">
        <w:rPr>
          <w:rFonts w:ascii="Times New Roman" w:eastAsia="宋体" w:hAnsi="Times New Roman" w:cs="Times New Roman"/>
          <w:szCs w:val="21"/>
        </w:rPr>
        <w:t>。进样模式分流，分流比：</w:t>
      </w:r>
      <w:r>
        <w:rPr>
          <w:rFonts w:ascii="Times New Roman" w:eastAsia="宋体" w:hAnsi="Times New Roman" w:cs="Times New Roman"/>
          <w:szCs w:val="21"/>
        </w:rPr>
        <w:t>10</w:t>
      </w:r>
      <w:r>
        <w:rPr>
          <w:rFonts w:ascii="Times New Roman" w:eastAsia="宋体" w:hAnsi="Times New Roman" w:cs="Times New Roman" w:hint="eastAsia"/>
          <w:szCs w:val="21"/>
        </w:rPr>
        <w:t>/</w:t>
      </w:r>
      <w:r w:rsidRPr="00F71476">
        <w:rPr>
          <w:rFonts w:ascii="Times New Roman" w:eastAsia="宋体" w:hAnsi="Times New Roman" w:cs="Times New Roman"/>
          <w:szCs w:val="21"/>
        </w:rPr>
        <w:t>1</w:t>
      </w:r>
      <w:r w:rsidRPr="00F71476">
        <w:rPr>
          <w:rFonts w:ascii="Times New Roman" w:eastAsia="宋体" w:hAnsi="Times New Roman" w:cs="Times New Roman"/>
          <w:szCs w:val="21"/>
        </w:rPr>
        <w:t>；柱前压：</w:t>
      </w:r>
      <w:r w:rsidRPr="00F71476">
        <w:rPr>
          <w:rFonts w:ascii="Times New Roman" w:eastAsia="宋体" w:hAnsi="Times New Roman" w:cs="Times New Roman"/>
          <w:szCs w:val="21"/>
        </w:rPr>
        <w:t>49.5</w:t>
      </w:r>
      <w:r>
        <w:rPr>
          <w:rFonts w:ascii="Times New Roman" w:eastAsia="宋体" w:hAnsi="Times New Roman" w:cs="Times New Roman" w:hint="eastAsia"/>
          <w:szCs w:val="21"/>
        </w:rPr>
        <w:t xml:space="preserve"> </w:t>
      </w:r>
      <w:r w:rsidRPr="00F71476">
        <w:rPr>
          <w:rFonts w:ascii="Times New Roman" w:eastAsia="宋体" w:hAnsi="Times New Roman" w:cs="Times New Roman"/>
          <w:szCs w:val="21"/>
        </w:rPr>
        <w:t>KPa</w:t>
      </w:r>
      <w:r w:rsidRPr="00F71476">
        <w:rPr>
          <w:rFonts w:ascii="Times New Roman" w:eastAsia="宋体" w:hAnsi="Times New Roman" w:cs="Times New Roman"/>
          <w:szCs w:val="21"/>
        </w:rPr>
        <w:t>。质谱设置参数：离子源温度</w:t>
      </w:r>
      <w:r w:rsidRPr="00F71476">
        <w:rPr>
          <w:rFonts w:ascii="Times New Roman" w:eastAsia="宋体" w:hAnsi="Times New Roman" w:cs="Times New Roman"/>
          <w:szCs w:val="21"/>
        </w:rPr>
        <w:t>200</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r w:rsidRPr="00F71476">
        <w:rPr>
          <w:rFonts w:ascii="Times New Roman" w:eastAsia="宋体" w:hAnsi="Times New Roman" w:cs="Times New Roman"/>
          <w:szCs w:val="21"/>
        </w:rPr>
        <w:t>，接口温度</w:t>
      </w:r>
      <w:r w:rsidRPr="00F71476">
        <w:rPr>
          <w:rFonts w:ascii="Times New Roman" w:eastAsia="宋体" w:hAnsi="Times New Roman" w:cs="Times New Roman"/>
          <w:szCs w:val="21"/>
        </w:rPr>
        <w:t>220</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r w:rsidRPr="00F71476">
        <w:rPr>
          <w:rFonts w:ascii="Times New Roman" w:eastAsia="宋体" w:hAnsi="Times New Roman" w:cs="Times New Roman"/>
          <w:szCs w:val="21"/>
        </w:rPr>
        <w:t>，检测时间</w:t>
      </w:r>
      <w:r w:rsidRPr="00F71476">
        <w:rPr>
          <w:rFonts w:ascii="Times New Roman" w:eastAsia="宋体" w:hAnsi="Times New Roman" w:cs="Times New Roman"/>
          <w:szCs w:val="21"/>
        </w:rPr>
        <w:t>4</w:t>
      </w:r>
      <w:r>
        <w:rPr>
          <w:rFonts w:ascii="Times New Roman" w:eastAsia="宋体" w:hAnsi="Times New Roman" w:cs="Times New Roman" w:hint="eastAsia"/>
          <w:szCs w:val="21"/>
        </w:rPr>
        <w:t>~</w:t>
      </w:r>
      <w:r w:rsidRPr="00F71476">
        <w:rPr>
          <w:rFonts w:ascii="Times New Roman" w:eastAsia="宋体" w:hAnsi="Times New Roman" w:cs="Times New Roman"/>
          <w:szCs w:val="21"/>
        </w:rPr>
        <w:t>69</w:t>
      </w:r>
      <w:r>
        <w:rPr>
          <w:rFonts w:ascii="Times New Roman" w:eastAsia="宋体" w:hAnsi="Times New Roman" w:cs="Times New Roman" w:hint="eastAsia"/>
          <w:szCs w:val="21"/>
        </w:rPr>
        <w:t xml:space="preserve"> </w:t>
      </w:r>
      <w:r w:rsidRPr="00F71476">
        <w:rPr>
          <w:rFonts w:ascii="Times New Roman" w:eastAsia="宋体" w:hAnsi="Times New Roman" w:cs="Times New Roman"/>
          <w:szCs w:val="21"/>
        </w:rPr>
        <w:t>min</w:t>
      </w:r>
      <w:r w:rsidRPr="00F71476">
        <w:rPr>
          <w:rFonts w:ascii="Times New Roman" w:eastAsia="宋体" w:hAnsi="Times New Roman" w:cs="Times New Roman"/>
          <w:szCs w:val="21"/>
        </w:rPr>
        <w:t>，扫描速度</w:t>
      </w:r>
      <w:r w:rsidR="009766DB" w:rsidRPr="00F71476">
        <w:rPr>
          <w:rFonts w:ascii="Times New Roman" w:eastAsia="宋体" w:hAnsi="Times New Roman" w:cs="Times New Roman"/>
          <w:szCs w:val="21"/>
        </w:rPr>
        <w:t>1250</w:t>
      </w:r>
      <w:r>
        <w:rPr>
          <w:rFonts w:ascii="Times New Roman" w:eastAsia="宋体" w:hAnsi="Times New Roman" w:cs="Times New Roman" w:hint="eastAsia"/>
          <w:szCs w:val="21"/>
        </w:rPr>
        <w:t xml:space="preserve"> </w:t>
      </w:r>
      <w:r w:rsidRPr="003A0C86">
        <w:rPr>
          <w:rFonts w:ascii="Times New Roman" w:eastAsia="宋体" w:hAnsi="Times New Roman" w:cs="Times New Roman" w:hint="eastAsia"/>
          <w:color w:val="FF0000"/>
          <w:szCs w:val="21"/>
        </w:rPr>
        <w:t>amu/s</w:t>
      </w:r>
      <w:r w:rsidR="009766DB" w:rsidRPr="00F71476">
        <w:rPr>
          <w:rFonts w:ascii="Times New Roman" w:eastAsia="宋体" w:hAnsi="Times New Roman" w:cs="Times New Roman"/>
          <w:szCs w:val="21"/>
        </w:rPr>
        <w:t>，</w:t>
      </w:r>
      <w:r w:rsidR="00FA4D19">
        <w:rPr>
          <w:rFonts w:ascii="Times New Roman" w:eastAsia="宋体" w:hAnsi="Times New Roman" w:cs="Times New Roman" w:hint="eastAsia"/>
          <w:color w:val="FF0000"/>
          <w:szCs w:val="21"/>
        </w:rPr>
        <w:t>质荷</w:t>
      </w:r>
      <w:r w:rsidRPr="003A0C86">
        <w:rPr>
          <w:rFonts w:ascii="Times New Roman" w:eastAsia="宋体" w:hAnsi="Times New Roman" w:cs="Times New Roman"/>
          <w:color w:val="FF0000"/>
          <w:szCs w:val="21"/>
        </w:rPr>
        <w:t>比</w:t>
      </w:r>
      <w:r w:rsidRPr="003A0C86">
        <w:rPr>
          <w:rFonts w:ascii="Times New Roman" w:eastAsia="宋体" w:hAnsi="Times New Roman" w:cs="Times New Roman" w:hint="eastAsia"/>
          <w:color w:val="FF0000"/>
          <w:szCs w:val="21"/>
        </w:rPr>
        <w:t>（</w:t>
      </w:r>
      <w:r w:rsidRPr="003A0C86">
        <w:rPr>
          <w:rFonts w:ascii="Times New Roman" w:eastAsia="宋体" w:hAnsi="Times New Roman" w:cs="Times New Roman" w:hint="eastAsia"/>
          <w:color w:val="FF0000"/>
          <w:szCs w:val="21"/>
        </w:rPr>
        <w:t>m/z</w:t>
      </w:r>
      <w:r w:rsidRPr="003A0C86">
        <w:rPr>
          <w:rFonts w:ascii="Times New Roman" w:eastAsia="宋体" w:hAnsi="Times New Roman" w:cs="Times New Roman" w:hint="eastAsia"/>
          <w:color w:val="FF0000"/>
          <w:szCs w:val="21"/>
        </w:rPr>
        <w:t>）</w:t>
      </w:r>
      <w:r w:rsidR="009766DB" w:rsidRPr="00F71476">
        <w:rPr>
          <w:rFonts w:ascii="Times New Roman" w:eastAsia="宋体" w:hAnsi="Times New Roman" w:cs="Times New Roman"/>
          <w:szCs w:val="21"/>
        </w:rPr>
        <w:t>范围</w:t>
      </w:r>
      <w:r w:rsidR="009766DB" w:rsidRPr="00F71476">
        <w:rPr>
          <w:rFonts w:ascii="Times New Roman" w:eastAsia="宋体" w:hAnsi="Times New Roman" w:cs="Times New Roman"/>
          <w:szCs w:val="21"/>
        </w:rPr>
        <w:t>33</w:t>
      </w:r>
      <w:r w:rsidR="00FB7DC0">
        <w:rPr>
          <w:rFonts w:ascii="Times New Roman" w:eastAsia="宋体" w:hAnsi="Times New Roman" w:cs="Times New Roman" w:hint="eastAsia"/>
          <w:szCs w:val="21"/>
        </w:rPr>
        <w:t>~</w:t>
      </w:r>
      <w:r w:rsidR="009766DB" w:rsidRPr="00F71476">
        <w:rPr>
          <w:rFonts w:ascii="Times New Roman" w:eastAsia="宋体" w:hAnsi="Times New Roman" w:cs="Times New Roman"/>
          <w:szCs w:val="21"/>
        </w:rPr>
        <w:t>600</w:t>
      </w:r>
      <w:r w:rsidR="009766DB" w:rsidRPr="00F71476">
        <w:rPr>
          <w:rFonts w:ascii="Times New Roman" w:eastAsia="宋体" w:hAnsi="Times New Roman" w:cs="Times New Roman"/>
          <w:szCs w:val="21"/>
        </w:rPr>
        <w:t>。溶剂延迟时间</w:t>
      </w:r>
      <w:r w:rsidR="009766DB" w:rsidRPr="00F71476">
        <w:rPr>
          <w:rFonts w:ascii="Times New Roman" w:eastAsia="宋体" w:hAnsi="Times New Roman" w:cs="Times New Roman"/>
          <w:szCs w:val="21"/>
        </w:rPr>
        <w:t>3.5</w:t>
      </w:r>
      <w:r w:rsidR="00692ECA">
        <w:rPr>
          <w:rFonts w:ascii="Times New Roman" w:eastAsia="宋体" w:hAnsi="Times New Roman" w:cs="Times New Roman" w:hint="eastAsia"/>
          <w:szCs w:val="21"/>
        </w:rPr>
        <w:t xml:space="preserve"> </w:t>
      </w:r>
      <w:r w:rsidR="009766DB" w:rsidRPr="00F71476">
        <w:rPr>
          <w:rFonts w:ascii="Times New Roman" w:eastAsia="宋体" w:hAnsi="Times New Roman" w:cs="Times New Roman"/>
          <w:szCs w:val="21"/>
        </w:rPr>
        <w:t>min</w:t>
      </w:r>
      <w:r w:rsidR="009766DB" w:rsidRPr="00F71476">
        <w:rPr>
          <w:rFonts w:ascii="Times New Roman" w:eastAsia="宋体" w:hAnsi="Times New Roman" w:cs="Times New Roman"/>
          <w:szCs w:val="21"/>
        </w:rPr>
        <w:t>，离子化检测源。</w:t>
      </w:r>
    </w:p>
    <w:p w:rsidR="0054566D" w:rsidRDefault="00B10A86" w:rsidP="00322722">
      <w:pPr>
        <w:ind w:firstLine="420"/>
        <w:rPr>
          <w:rFonts w:ascii="Times New Roman" w:eastAsia="宋体" w:hAnsi="Times New Roman" w:cs="Times New Roman"/>
          <w:szCs w:val="21"/>
        </w:rPr>
      </w:pPr>
      <w:r>
        <w:rPr>
          <w:rFonts w:ascii="Times New Roman" w:eastAsia="宋体" w:hAnsi="Times New Roman" w:cs="Times New Roman" w:hint="eastAsia"/>
          <w:szCs w:val="21"/>
        </w:rPr>
        <w:t>原料和产物的定量分析采用福立</w:t>
      </w:r>
      <w:r>
        <w:rPr>
          <w:rFonts w:ascii="Times New Roman" w:eastAsia="宋体" w:hAnsi="Times New Roman" w:cs="Times New Roman" w:hint="eastAsia"/>
          <w:szCs w:val="21"/>
        </w:rPr>
        <w:t>9790II</w:t>
      </w:r>
      <w:r>
        <w:rPr>
          <w:rFonts w:ascii="Times New Roman" w:eastAsia="宋体" w:hAnsi="Times New Roman" w:cs="Times New Roman" w:hint="eastAsia"/>
          <w:szCs w:val="21"/>
        </w:rPr>
        <w:t>气相色谱分析仪通过内标法进行定量，</w:t>
      </w:r>
      <w:r w:rsidRPr="00FF2E66">
        <w:rPr>
          <w:rFonts w:ascii="Times New Roman" w:eastAsia="宋体" w:hAnsi="Times New Roman" w:cs="Times New Roman" w:hint="eastAsia"/>
          <w:szCs w:val="21"/>
        </w:rPr>
        <w:t>色谱柱</w:t>
      </w:r>
      <w:r>
        <w:rPr>
          <w:rFonts w:ascii="Times New Roman" w:eastAsia="宋体" w:hAnsi="Times New Roman" w:cs="Times New Roman" w:hint="eastAsia"/>
          <w:szCs w:val="21"/>
        </w:rPr>
        <w:t>为</w:t>
      </w:r>
      <w:r w:rsidRPr="00FF2E66">
        <w:rPr>
          <w:rFonts w:ascii="Times New Roman" w:eastAsia="宋体" w:hAnsi="Times New Roman" w:cs="Times New Roman"/>
          <w:szCs w:val="21"/>
        </w:rPr>
        <w:t>FFAP</w:t>
      </w:r>
      <w:r w:rsidRPr="00FF2E66">
        <w:rPr>
          <w:rFonts w:ascii="Times New Roman" w:eastAsia="宋体" w:hAnsi="Times New Roman" w:cs="Times New Roman" w:hint="eastAsia"/>
          <w:szCs w:val="21"/>
        </w:rPr>
        <w:t>极性毛细管柱</w:t>
      </w:r>
      <w:r>
        <w:rPr>
          <w:rFonts w:ascii="Times New Roman" w:eastAsia="宋体" w:hAnsi="Times New Roman" w:cs="Times New Roman" w:hint="eastAsia"/>
          <w:szCs w:val="21"/>
        </w:rPr>
        <w:t>（</w:t>
      </w:r>
      <w:r>
        <w:rPr>
          <w:rFonts w:ascii="Times New Roman" w:hAnsi="Times New Roman" w:cs="Times New Roman"/>
          <w:szCs w:val="21"/>
        </w:rPr>
        <w:t>30</w:t>
      </w:r>
      <w:r>
        <w:rPr>
          <w:rFonts w:ascii="Times New Roman" w:hAnsi="Times New Roman" w:cs="Times New Roman" w:hint="eastAsia"/>
          <w:szCs w:val="21"/>
        </w:rPr>
        <w:t xml:space="preserve"> </w:t>
      </w:r>
      <w:r>
        <w:rPr>
          <w:rFonts w:ascii="Times New Roman" w:hAnsi="Times New Roman" w:cs="Times New Roman"/>
          <w:szCs w:val="21"/>
        </w:rPr>
        <w:t>m</w:t>
      </w:r>
      <w:r>
        <w:rPr>
          <w:rFonts w:asciiTheme="minorEastAsia" w:hAnsiTheme="minorEastAsia" w:cs="Times New Roman" w:hint="eastAsia"/>
          <w:szCs w:val="21"/>
        </w:rPr>
        <w:t>×</w:t>
      </w:r>
      <w:r>
        <w:rPr>
          <w:rFonts w:ascii="Times New Roman" w:hAnsi="Times New Roman" w:cs="Times New Roman"/>
          <w:szCs w:val="21"/>
        </w:rPr>
        <w:t>0.25</w:t>
      </w:r>
      <w:r>
        <w:rPr>
          <w:rFonts w:ascii="Times New Roman" w:hAnsi="Times New Roman" w:cs="Times New Roman" w:hint="eastAsia"/>
          <w:szCs w:val="21"/>
        </w:rPr>
        <w:t xml:space="preserve"> </w:t>
      </w:r>
      <w:r>
        <w:rPr>
          <w:rFonts w:ascii="Times New Roman" w:hAnsi="Times New Roman" w:cs="Times New Roman"/>
          <w:szCs w:val="21"/>
        </w:rPr>
        <w:t>mm</w:t>
      </w:r>
      <w:r>
        <w:rPr>
          <w:rFonts w:asciiTheme="minorEastAsia" w:hAnsiTheme="minorEastAsia" w:cs="Times New Roman" w:hint="eastAsia"/>
          <w:szCs w:val="21"/>
        </w:rPr>
        <w:t>×</w:t>
      </w:r>
      <w:r>
        <w:rPr>
          <w:rFonts w:ascii="Times New Roman" w:hAnsi="Times New Roman" w:cs="Times New Roman"/>
          <w:szCs w:val="21"/>
        </w:rPr>
        <w:t>0.25</w:t>
      </w:r>
      <w:r w:rsidRPr="00334D13">
        <w:rPr>
          <w:rFonts w:ascii="Times New Roman" w:hAnsi="Times New Roman" w:cs="Times New Roman"/>
          <w:szCs w:val="21"/>
        </w:rPr>
        <w:t xml:space="preserve"> μ</w:t>
      </w:r>
      <w:r>
        <w:rPr>
          <w:rFonts w:ascii="Times New Roman" w:hAnsi="Times New Roman" w:cs="Times New Roman"/>
          <w:szCs w:val="21"/>
        </w:rPr>
        <w:t>m</w:t>
      </w:r>
      <w:r>
        <w:rPr>
          <w:rFonts w:ascii="Times New Roman" w:eastAsia="宋体" w:hAnsi="Times New Roman" w:cs="Times New Roman" w:hint="eastAsia"/>
          <w:szCs w:val="21"/>
        </w:rPr>
        <w:t>），</w:t>
      </w:r>
      <w:r w:rsidRPr="00FF2E66">
        <w:rPr>
          <w:rFonts w:ascii="Times New Roman" w:eastAsia="宋体" w:hAnsi="Times New Roman" w:cs="Times New Roman" w:hint="eastAsia"/>
          <w:szCs w:val="21"/>
        </w:rPr>
        <w:t>检测器</w:t>
      </w:r>
      <w:r>
        <w:rPr>
          <w:rFonts w:ascii="Times New Roman" w:eastAsia="宋体" w:hAnsi="Times New Roman" w:cs="Times New Roman" w:hint="eastAsia"/>
          <w:szCs w:val="21"/>
        </w:rPr>
        <w:t>为氢</w:t>
      </w:r>
      <w:r w:rsidRPr="00FF2E66">
        <w:rPr>
          <w:rFonts w:ascii="Times New Roman" w:eastAsia="宋体" w:hAnsi="Times New Roman" w:cs="Times New Roman" w:hint="eastAsia"/>
          <w:szCs w:val="21"/>
        </w:rPr>
        <w:t>火焰离子化检测器（</w:t>
      </w:r>
      <w:r w:rsidRPr="00FF2E66">
        <w:rPr>
          <w:rFonts w:ascii="Times New Roman" w:eastAsia="宋体" w:hAnsi="Times New Roman" w:cs="Times New Roman"/>
          <w:szCs w:val="21"/>
        </w:rPr>
        <w:t>FID</w:t>
      </w:r>
      <w:r w:rsidRPr="00FF2E66">
        <w:rPr>
          <w:rFonts w:ascii="Times New Roman" w:eastAsia="宋体" w:hAnsi="Times New Roman" w:cs="Times New Roman" w:hint="eastAsia"/>
          <w:szCs w:val="21"/>
        </w:rPr>
        <w:t>）</w:t>
      </w:r>
      <w:r>
        <w:rPr>
          <w:rFonts w:ascii="Times New Roman" w:eastAsia="宋体" w:hAnsi="Times New Roman" w:cs="Times New Roman" w:hint="eastAsia"/>
          <w:szCs w:val="21"/>
        </w:rPr>
        <w:t>。色谱分析条件为</w:t>
      </w:r>
      <w:r w:rsidRPr="00FF2E66">
        <w:rPr>
          <w:rFonts w:ascii="Times New Roman" w:eastAsia="宋体" w:hAnsi="Times New Roman" w:cs="Times New Roman" w:hint="eastAsia"/>
          <w:szCs w:val="21"/>
        </w:rPr>
        <w:t>进样器</w:t>
      </w:r>
      <w:r w:rsidRPr="00FF2E66">
        <w:rPr>
          <w:rFonts w:ascii="Times New Roman" w:eastAsia="宋体" w:hAnsi="Times New Roman" w:cs="Times New Roman"/>
          <w:szCs w:val="21"/>
        </w:rPr>
        <w:t>250</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r w:rsidRPr="00FF2E66">
        <w:rPr>
          <w:rFonts w:ascii="Times New Roman" w:eastAsia="宋体" w:hAnsi="Times New Roman" w:cs="Times New Roman"/>
          <w:szCs w:val="21"/>
        </w:rPr>
        <w:t>，检测器</w:t>
      </w:r>
      <w:r w:rsidRPr="00FF2E66">
        <w:rPr>
          <w:rFonts w:ascii="Times New Roman" w:eastAsia="宋体" w:hAnsi="Times New Roman" w:cs="Times New Roman"/>
          <w:szCs w:val="21"/>
        </w:rPr>
        <w:t>280</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r w:rsidRPr="00FF2E66">
        <w:rPr>
          <w:rFonts w:ascii="Times New Roman" w:eastAsia="宋体" w:hAnsi="Times New Roman" w:cs="Times New Roman"/>
          <w:szCs w:val="21"/>
        </w:rPr>
        <w:t>，柱箱程序升温：</w:t>
      </w:r>
      <w:r w:rsidRPr="00FF2E66">
        <w:rPr>
          <w:rFonts w:ascii="Times New Roman" w:eastAsia="宋体" w:hAnsi="Times New Roman" w:cs="Times New Roman"/>
          <w:szCs w:val="21"/>
        </w:rPr>
        <w:t>120</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r w:rsidRPr="00FF2E66">
        <w:rPr>
          <w:rFonts w:ascii="Times New Roman" w:eastAsia="宋体" w:hAnsi="Times New Roman" w:cs="Times New Roman"/>
          <w:szCs w:val="21"/>
        </w:rPr>
        <w:t>保持</w:t>
      </w:r>
      <w:r w:rsidRPr="00FF2E66">
        <w:rPr>
          <w:rFonts w:ascii="Times New Roman" w:eastAsia="宋体" w:hAnsi="Times New Roman" w:cs="Times New Roman"/>
          <w:szCs w:val="21"/>
        </w:rPr>
        <w:t>2</w:t>
      </w:r>
      <w:r>
        <w:rPr>
          <w:rFonts w:ascii="Times New Roman" w:eastAsia="宋体" w:hAnsi="Times New Roman" w:cs="Times New Roman" w:hint="eastAsia"/>
          <w:szCs w:val="21"/>
        </w:rPr>
        <w:t xml:space="preserve"> </w:t>
      </w:r>
      <w:r w:rsidRPr="00FF2E66">
        <w:rPr>
          <w:rFonts w:ascii="Times New Roman" w:eastAsia="宋体" w:hAnsi="Times New Roman" w:cs="Times New Roman"/>
          <w:szCs w:val="21"/>
        </w:rPr>
        <w:t>min</w:t>
      </w:r>
      <w:r w:rsidRPr="00FF2E66">
        <w:rPr>
          <w:rFonts w:ascii="Times New Roman" w:eastAsia="宋体" w:hAnsi="Times New Roman" w:cs="Times New Roman" w:hint="eastAsia"/>
          <w:szCs w:val="21"/>
        </w:rPr>
        <w:t>，</w:t>
      </w:r>
      <w:r w:rsidRPr="00FF2E66">
        <w:rPr>
          <w:rFonts w:ascii="Times New Roman" w:eastAsia="宋体" w:hAnsi="Times New Roman" w:cs="Times New Roman"/>
          <w:szCs w:val="21"/>
        </w:rPr>
        <w:t>10</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r w:rsidRPr="00FF2E66">
        <w:rPr>
          <w:rFonts w:ascii="Times New Roman" w:eastAsia="宋体" w:hAnsi="Times New Roman" w:cs="Times New Roman"/>
          <w:szCs w:val="21"/>
        </w:rPr>
        <w:t>/min</w:t>
      </w:r>
      <w:r w:rsidRPr="00FF2E66">
        <w:rPr>
          <w:rFonts w:ascii="Times New Roman" w:eastAsia="宋体" w:hAnsi="Times New Roman" w:cs="Times New Roman" w:hint="eastAsia"/>
          <w:szCs w:val="21"/>
        </w:rPr>
        <w:t>升温到</w:t>
      </w:r>
      <w:r w:rsidRPr="00FF2E66">
        <w:rPr>
          <w:rFonts w:ascii="Times New Roman" w:eastAsia="宋体" w:hAnsi="Times New Roman" w:cs="Times New Roman"/>
          <w:szCs w:val="21"/>
        </w:rPr>
        <w:t>180</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r w:rsidRPr="00FF2E66">
        <w:rPr>
          <w:rFonts w:ascii="Times New Roman" w:eastAsia="宋体" w:hAnsi="Times New Roman" w:cs="Times New Roman"/>
          <w:szCs w:val="21"/>
        </w:rPr>
        <w:t>保持</w:t>
      </w:r>
      <w:r w:rsidRPr="00FF2E66">
        <w:rPr>
          <w:rFonts w:ascii="Times New Roman" w:eastAsia="宋体" w:hAnsi="Times New Roman" w:cs="Times New Roman"/>
          <w:szCs w:val="21"/>
        </w:rPr>
        <w:t>1</w:t>
      </w:r>
      <w:r w:rsidR="00242B9D">
        <w:rPr>
          <w:rFonts w:ascii="Times New Roman" w:eastAsia="宋体" w:hAnsi="Times New Roman" w:cs="Times New Roman" w:hint="eastAsia"/>
          <w:szCs w:val="21"/>
        </w:rPr>
        <w:t xml:space="preserve"> </w:t>
      </w:r>
      <w:r w:rsidRPr="00FF2E66">
        <w:rPr>
          <w:rFonts w:ascii="Times New Roman" w:eastAsia="宋体" w:hAnsi="Times New Roman" w:cs="Times New Roman"/>
          <w:szCs w:val="21"/>
        </w:rPr>
        <w:t>min</w:t>
      </w:r>
      <w:r w:rsidRPr="00FF2E66">
        <w:rPr>
          <w:rFonts w:ascii="Times New Roman" w:eastAsia="宋体" w:hAnsi="Times New Roman" w:cs="Times New Roman" w:hint="eastAsia"/>
          <w:szCs w:val="21"/>
        </w:rPr>
        <w:t>，</w:t>
      </w:r>
      <w:r w:rsidRPr="00FF2E66">
        <w:rPr>
          <w:rFonts w:ascii="Times New Roman" w:eastAsia="宋体" w:hAnsi="Times New Roman" w:cs="Times New Roman"/>
          <w:szCs w:val="21"/>
        </w:rPr>
        <w:t>20</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r w:rsidRPr="00FF2E66">
        <w:rPr>
          <w:rFonts w:ascii="Times New Roman" w:eastAsia="宋体" w:hAnsi="Times New Roman" w:cs="Times New Roman"/>
          <w:szCs w:val="21"/>
        </w:rPr>
        <w:t>/min</w:t>
      </w:r>
      <w:r w:rsidRPr="00FF2E66">
        <w:rPr>
          <w:rFonts w:ascii="Times New Roman" w:eastAsia="宋体" w:hAnsi="Times New Roman" w:cs="Times New Roman" w:hint="eastAsia"/>
          <w:szCs w:val="21"/>
        </w:rPr>
        <w:t>升温到</w:t>
      </w:r>
      <w:r w:rsidRPr="00FF2E66">
        <w:rPr>
          <w:rFonts w:ascii="Times New Roman" w:eastAsia="宋体" w:hAnsi="Times New Roman" w:cs="Times New Roman"/>
          <w:szCs w:val="21"/>
        </w:rPr>
        <w:t>230</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r w:rsidRPr="00FF2E66">
        <w:rPr>
          <w:rFonts w:ascii="Times New Roman" w:eastAsia="宋体" w:hAnsi="Times New Roman" w:cs="Times New Roman"/>
          <w:szCs w:val="21"/>
        </w:rPr>
        <w:t>保持</w:t>
      </w:r>
      <w:r w:rsidRPr="00FF2E66">
        <w:rPr>
          <w:rFonts w:ascii="Times New Roman" w:eastAsia="宋体" w:hAnsi="Times New Roman" w:cs="Times New Roman"/>
          <w:szCs w:val="21"/>
        </w:rPr>
        <w:t>10</w:t>
      </w:r>
      <w:r>
        <w:rPr>
          <w:rFonts w:ascii="Times New Roman" w:eastAsia="宋体" w:hAnsi="Times New Roman" w:cs="Times New Roman" w:hint="eastAsia"/>
          <w:szCs w:val="21"/>
        </w:rPr>
        <w:t xml:space="preserve"> </w:t>
      </w:r>
      <w:r w:rsidRPr="00FF2E66">
        <w:rPr>
          <w:rFonts w:ascii="Times New Roman" w:eastAsia="宋体" w:hAnsi="Times New Roman" w:cs="Times New Roman"/>
          <w:szCs w:val="21"/>
        </w:rPr>
        <w:t>min</w:t>
      </w:r>
      <w:r w:rsidRPr="00FF2E66">
        <w:rPr>
          <w:rFonts w:ascii="Times New Roman" w:eastAsia="宋体" w:hAnsi="Times New Roman" w:cs="Times New Roman" w:hint="eastAsia"/>
          <w:szCs w:val="21"/>
        </w:rPr>
        <w:t>。载气为</w:t>
      </w:r>
      <w:r w:rsidRPr="00FF2E66">
        <w:rPr>
          <w:rFonts w:ascii="Times New Roman" w:eastAsia="宋体" w:hAnsi="Times New Roman" w:cs="Times New Roman"/>
          <w:szCs w:val="21"/>
        </w:rPr>
        <w:t>N</w:t>
      </w:r>
      <w:r w:rsidRPr="0097036A">
        <w:rPr>
          <w:rFonts w:ascii="Times New Roman" w:eastAsia="宋体" w:hAnsi="Times New Roman" w:cs="Times New Roman"/>
          <w:szCs w:val="21"/>
          <w:vertAlign w:val="subscript"/>
        </w:rPr>
        <w:t>2</w:t>
      </w:r>
      <w:r w:rsidRPr="00FF2E66">
        <w:rPr>
          <w:rFonts w:ascii="Times New Roman" w:eastAsia="宋体" w:hAnsi="Times New Roman" w:cs="Times New Roman" w:hint="eastAsia"/>
          <w:szCs w:val="21"/>
        </w:rPr>
        <w:t>，柱前压</w:t>
      </w:r>
      <w:r>
        <w:rPr>
          <w:rFonts w:ascii="Times New Roman" w:eastAsia="宋体" w:hAnsi="Times New Roman" w:cs="Times New Roman"/>
          <w:szCs w:val="21"/>
        </w:rPr>
        <w:t>0.</w:t>
      </w:r>
      <w:r>
        <w:rPr>
          <w:rFonts w:ascii="Times New Roman" w:eastAsia="宋体" w:hAnsi="Times New Roman" w:cs="Times New Roman" w:hint="eastAsia"/>
          <w:szCs w:val="21"/>
        </w:rPr>
        <w:t xml:space="preserve">1 </w:t>
      </w:r>
      <w:r w:rsidRPr="00FF2E66">
        <w:rPr>
          <w:rFonts w:ascii="Times New Roman" w:eastAsia="宋体" w:hAnsi="Times New Roman" w:cs="Times New Roman"/>
          <w:szCs w:val="21"/>
        </w:rPr>
        <w:t>MPa</w:t>
      </w:r>
      <w:r w:rsidRPr="00FF2E66">
        <w:rPr>
          <w:rFonts w:ascii="Times New Roman" w:eastAsia="宋体" w:hAnsi="Times New Roman" w:cs="Times New Roman" w:hint="eastAsia"/>
          <w:szCs w:val="21"/>
        </w:rPr>
        <w:t>，空气</w:t>
      </w:r>
      <w:r w:rsidRPr="00FF2E66">
        <w:rPr>
          <w:rFonts w:ascii="Times New Roman" w:eastAsia="宋体" w:hAnsi="Times New Roman" w:cs="Times New Roman"/>
          <w:szCs w:val="21"/>
        </w:rPr>
        <w:t>300</w:t>
      </w:r>
      <w:r>
        <w:rPr>
          <w:rFonts w:ascii="Times New Roman" w:eastAsia="宋体" w:hAnsi="Times New Roman" w:cs="Times New Roman" w:hint="eastAsia"/>
          <w:szCs w:val="21"/>
        </w:rPr>
        <w:t xml:space="preserve"> </w:t>
      </w:r>
      <w:r w:rsidR="00B64661">
        <w:rPr>
          <w:rFonts w:ascii="Times New Roman" w:eastAsia="宋体" w:hAnsi="Times New Roman" w:cs="Times New Roman"/>
          <w:szCs w:val="21"/>
        </w:rPr>
        <w:t>m</w:t>
      </w:r>
      <w:r w:rsidR="00B64661" w:rsidRPr="00B64661">
        <w:rPr>
          <w:rFonts w:ascii="Times New Roman" w:eastAsia="宋体" w:hAnsi="Times New Roman" w:cs="Times New Roman" w:hint="eastAsia"/>
          <w:color w:val="FF0000"/>
          <w:szCs w:val="21"/>
        </w:rPr>
        <w:t>L</w:t>
      </w:r>
      <w:r w:rsidRPr="00FF2E66">
        <w:rPr>
          <w:rFonts w:ascii="Times New Roman" w:eastAsia="宋体" w:hAnsi="Times New Roman" w:cs="Times New Roman"/>
          <w:szCs w:val="21"/>
        </w:rPr>
        <w:t>/min</w:t>
      </w:r>
      <w:r w:rsidRPr="00FF2E66">
        <w:rPr>
          <w:rFonts w:ascii="Times New Roman" w:eastAsia="宋体" w:hAnsi="Times New Roman" w:cs="Times New Roman" w:hint="eastAsia"/>
          <w:szCs w:val="21"/>
        </w:rPr>
        <w:t>，</w:t>
      </w:r>
      <w:r w:rsidRPr="00FF2E66">
        <w:rPr>
          <w:rFonts w:ascii="Times New Roman" w:eastAsia="宋体" w:hAnsi="Times New Roman" w:cs="Times New Roman"/>
          <w:szCs w:val="21"/>
        </w:rPr>
        <w:t>H</w:t>
      </w:r>
      <w:r w:rsidRPr="0097036A">
        <w:rPr>
          <w:rFonts w:ascii="Times New Roman" w:eastAsia="宋体" w:hAnsi="Times New Roman" w:cs="Times New Roman"/>
          <w:szCs w:val="21"/>
          <w:vertAlign w:val="subscript"/>
        </w:rPr>
        <w:t>2</w:t>
      </w:r>
      <w:r>
        <w:rPr>
          <w:rFonts w:ascii="Times New Roman" w:eastAsia="宋体" w:hAnsi="Times New Roman" w:cs="Times New Roman" w:hint="eastAsia"/>
          <w:szCs w:val="21"/>
          <w:vertAlign w:val="subscript"/>
        </w:rPr>
        <w:t xml:space="preserve"> </w:t>
      </w:r>
      <w:r w:rsidRPr="00FF2E66">
        <w:rPr>
          <w:rFonts w:ascii="Times New Roman" w:eastAsia="宋体" w:hAnsi="Times New Roman" w:cs="Times New Roman"/>
          <w:szCs w:val="21"/>
        </w:rPr>
        <w:t>30</w:t>
      </w:r>
      <w:r>
        <w:rPr>
          <w:rFonts w:ascii="Times New Roman" w:eastAsia="宋体" w:hAnsi="Times New Roman" w:cs="Times New Roman" w:hint="eastAsia"/>
          <w:szCs w:val="21"/>
        </w:rPr>
        <w:t xml:space="preserve"> </w:t>
      </w:r>
      <w:r w:rsidR="00B64661">
        <w:rPr>
          <w:rFonts w:ascii="Times New Roman" w:eastAsia="宋体" w:hAnsi="Times New Roman" w:cs="Times New Roman"/>
          <w:szCs w:val="21"/>
        </w:rPr>
        <w:t>m</w:t>
      </w:r>
      <w:r w:rsidR="00B64661" w:rsidRPr="00B64661">
        <w:rPr>
          <w:rFonts w:ascii="Times New Roman" w:eastAsia="宋体" w:hAnsi="Times New Roman" w:cs="Times New Roman" w:hint="eastAsia"/>
          <w:color w:val="FF0000"/>
          <w:szCs w:val="21"/>
        </w:rPr>
        <w:t>L</w:t>
      </w:r>
      <w:r w:rsidRPr="00FF2E66">
        <w:rPr>
          <w:rFonts w:ascii="Times New Roman" w:eastAsia="宋体" w:hAnsi="Times New Roman" w:cs="Times New Roman"/>
          <w:szCs w:val="21"/>
        </w:rPr>
        <w:t>/min</w:t>
      </w:r>
      <w:r w:rsidRPr="00FF2E66">
        <w:rPr>
          <w:rFonts w:ascii="Times New Roman" w:eastAsia="宋体" w:hAnsi="Times New Roman" w:cs="Times New Roman" w:hint="eastAsia"/>
          <w:szCs w:val="21"/>
        </w:rPr>
        <w:t>，分流比</w:t>
      </w:r>
      <w:r w:rsidR="00B64661" w:rsidRPr="00E029AB">
        <w:rPr>
          <w:rFonts w:ascii="Times New Roman" w:eastAsia="宋体" w:hAnsi="Times New Roman" w:cs="Times New Roman"/>
          <w:color w:val="FF0000"/>
          <w:szCs w:val="21"/>
        </w:rPr>
        <w:t>50</w:t>
      </w:r>
      <w:r w:rsidR="00B64661" w:rsidRPr="00E029AB">
        <w:rPr>
          <w:rFonts w:ascii="Times New Roman" w:eastAsia="宋体" w:hAnsi="Times New Roman" w:cs="Times New Roman" w:hint="eastAsia"/>
          <w:color w:val="FF0000"/>
          <w:szCs w:val="21"/>
        </w:rPr>
        <w:t>:</w:t>
      </w:r>
      <w:r w:rsidRPr="00E029AB">
        <w:rPr>
          <w:rFonts w:ascii="Times New Roman" w:eastAsia="宋体" w:hAnsi="Times New Roman" w:cs="Times New Roman"/>
          <w:color w:val="FF0000"/>
          <w:szCs w:val="21"/>
        </w:rPr>
        <w:t>1</w:t>
      </w:r>
      <w:r w:rsidRPr="00FF2E66">
        <w:rPr>
          <w:rFonts w:ascii="Times New Roman" w:eastAsia="宋体" w:hAnsi="Times New Roman" w:cs="Times New Roman" w:hint="eastAsia"/>
          <w:szCs w:val="21"/>
        </w:rPr>
        <w:t>，进样量</w:t>
      </w:r>
      <w:r w:rsidRPr="00FF2E66">
        <w:rPr>
          <w:rFonts w:ascii="Times New Roman" w:eastAsia="宋体" w:hAnsi="Times New Roman" w:cs="Times New Roman"/>
          <w:szCs w:val="21"/>
        </w:rPr>
        <w:t>1</w:t>
      </w:r>
      <w:r>
        <w:rPr>
          <w:rFonts w:ascii="Times New Roman" w:eastAsia="宋体" w:hAnsi="Times New Roman" w:cs="Times New Roman" w:hint="eastAsia"/>
          <w:szCs w:val="21"/>
        </w:rPr>
        <w:t xml:space="preserve"> </w:t>
      </w:r>
      <w:r w:rsidRPr="00B915DF">
        <w:rPr>
          <w:rFonts w:ascii="Times New Roman" w:eastAsia="宋体" w:hAnsi="Times New Roman" w:cs="Times New Roman"/>
          <w:szCs w:val="21"/>
        </w:rPr>
        <w:t>μ</w:t>
      </w:r>
      <w:r w:rsidRPr="00133027">
        <w:rPr>
          <w:rFonts w:ascii="Times New Roman" w:eastAsia="宋体" w:hAnsi="Times New Roman" w:cs="Times New Roman"/>
          <w:szCs w:val="21"/>
        </w:rPr>
        <w:t>L</w:t>
      </w:r>
      <w:r w:rsidR="008D3B75">
        <w:rPr>
          <w:rFonts w:ascii="Times New Roman" w:eastAsia="宋体" w:hAnsi="Times New Roman" w:cs="Times New Roman"/>
          <w:noProof/>
          <w:szCs w:val="21"/>
          <w:vertAlign w:val="superscript"/>
        </w:rPr>
        <w:t>[2</w:t>
      </w:r>
      <w:r w:rsidR="008D3B75" w:rsidRPr="008D3B75">
        <w:rPr>
          <w:rFonts w:ascii="Times New Roman" w:eastAsia="宋体" w:hAnsi="Times New Roman" w:cs="Times New Roman" w:hint="eastAsia"/>
          <w:noProof/>
          <w:color w:val="FF0000"/>
          <w:szCs w:val="21"/>
          <w:vertAlign w:val="superscript"/>
        </w:rPr>
        <w:t>4</w:t>
      </w:r>
      <w:r w:rsidRPr="00964C27">
        <w:rPr>
          <w:rFonts w:ascii="Times New Roman" w:eastAsia="宋体" w:hAnsi="Times New Roman" w:cs="Times New Roman"/>
          <w:noProof/>
          <w:szCs w:val="21"/>
          <w:vertAlign w:val="superscript"/>
        </w:rPr>
        <w:t>]</w:t>
      </w:r>
      <w:r w:rsidRPr="00FF2E66">
        <w:rPr>
          <w:rFonts w:ascii="Times New Roman" w:eastAsia="宋体" w:hAnsi="Times New Roman" w:cs="Times New Roman" w:hint="eastAsia"/>
          <w:szCs w:val="21"/>
        </w:rPr>
        <w:t>。</w:t>
      </w:r>
    </w:p>
    <w:p w:rsidR="00322722" w:rsidRPr="00322722" w:rsidRDefault="00322722" w:rsidP="00322722">
      <w:pPr>
        <w:ind w:firstLine="420"/>
        <w:rPr>
          <w:rFonts w:ascii="Times New Roman" w:eastAsia="宋体" w:hAnsi="Times New Roman" w:cs="Times New Roman"/>
          <w:szCs w:val="21"/>
        </w:rPr>
      </w:pPr>
    </w:p>
    <w:p w:rsidR="009766DB" w:rsidRPr="008A164E" w:rsidRDefault="00D23AA6" w:rsidP="00E21AE2">
      <w:pPr>
        <w:spacing w:before="60" w:after="60" w:line="300" w:lineRule="auto"/>
        <w:rPr>
          <w:rStyle w:val="22Char"/>
          <w:rFonts w:ascii="Times New Roman" w:hAnsi="Times New Roman" w:cs="Times New Roman"/>
          <w:sz w:val="24"/>
          <w:szCs w:val="24"/>
        </w:rPr>
      </w:pPr>
      <w:r>
        <w:rPr>
          <w:rStyle w:val="22Char"/>
          <w:rFonts w:ascii="Times New Roman" w:hAnsi="Times New Roman" w:cs="Times New Roman" w:hint="eastAsia"/>
          <w:sz w:val="24"/>
          <w:szCs w:val="24"/>
        </w:rPr>
        <w:t xml:space="preserve">2  </w:t>
      </w:r>
      <w:r w:rsidR="009766DB" w:rsidRPr="008A164E">
        <w:rPr>
          <w:rStyle w:val="22Char"/>
          <w:rFonts w:ascii="Times New Roman" w:hAnsi="Times New Roman" w:cs="Times New Roman" w:hint="eastAsia"/>
          <w:sz w:val="24"/>
          <w:szCs w:val="24"/>
        </w:rPr>
        <w:t>结果与讨论</w:t>
      </w:r>
    </w:p>
    <w:p w:rsidR="009766DB" w:rsidRPr="00C6488A" w:rsidRDefault="009766DB" w:rsidP="00DB0F55">
      <w:pPr>
        <w:spacing w:line="300" w:lineRule="auto"/>
        <w:rPr>
          <w:rFonts w:ascii="Times New Roman" w:eastAsia="黑体" w:hAnsi="Times New Roman" w:cs="Times New Roman"/>
          <w:b/>
          <w:bCs/>
          <w:szCs w:val="24"/>
        </w:rPr>
      </w:pPr>
      <w:r w:rsidRPr="00C6488A">
        <w:rPr>
          <w:rFonts w:ascii="Times New Roman" w:eastAsia="黑体" w:hAnsi="Times New Roman" w:cs="Times New Roman"/>
          <w:b/>
          <w:bCs/>
          <w:szCs w:val="24"/>
        </w:rPr>
        <w:t>2.1</w:t>
      </w:r>
      <w:r w:rsidR="00052570">
        <w:rPr>
          <w:rFonts w:ascii="Times New Roman" w:eastAsia="黑体" w:hAnsi="Times New Roman" w:cs="Times New Roman" w:hint="eastAsia"/>
          <w:b/>
          <w:bCs/>
          <w:szCs w:val="24"/>
        </w:rPr>
        <w:t xml:space="preserve"> </w:t>
      </w:r>
      <w:r w:rsidRPr="00C6488A">
        <w:rPr>
          <w:rFonts w:ascii="Times New Roman" w:eastAsia="黑体" w:hAnsi="Times New Roman" w:cs="Times New Roman"/>
          <w:b/>
          <w:bCs/>
          <w:szCs w:val="24"/>
        </w:rPr>
        <w:t>NHPI</w:t>
      </w:r>
      <w:r w:rsidRPr="00C6488A">
        <w:rPr>
          <w:rFonts w:ascii="Times New Roman" w:eastAsia="黑体" w:hAnsi="Times New Roman" w:cs="Times New Roman"/>
          <w:b/>
          <w:bCs/>
          <w:szCs w:val="24"/>
        </w:rPr>
        <w:t>对氧气氧化苄基苯基醚的催化作用</w:t>
      </w:r>
    </w:p>
    <w:p w:rsidR="00E6441D" w:rsidRPr="007678CC" w:rsidRDefault="00B10A86" w:rsidP="007678CC">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首先考察了</w:t>
      </w:r>
      <w:r>
        <w:rPr>
          <w:rFonts w:ascii="Times New Roman" w:eastAsia="宋体" w:hAnsi="Times New Roman" w:cs="Times New Roman" w:hint="eastAsia"/>
          <w:szCs w:val="21"/>
        </w:rPr>
        <w:t>NHPI</w:t>
      </w:r>
      <w:r>
        <w:rPr>
          <w:rFonts w:ascii="Times New Roman" w:eastAsia="宋体" w:hAnsi="Times New Roman" w:cs="Times New Roman" w:hint="eastAsia"/>
          <w:szCs w:val="21"/>
        </w:rPr>
        <w:t>对氧气氧化苄基苯基醚的催化作用</w:t>
      </w:r>
      <w:r w:rsidR="00605EFD">
        <w:rPr>
          <w:rFonts w:ascii="Times New Roman" w:eastAsia="宋体" w:hAnsi="Times New Roman" w:cs="Times New Roman" w:hint="eastAsia"/>
          <w:szCs w:val="21"/>
        </w:rPr>
        <w:t>，结果见表</w:t>
      </w:r>
      <w:r w:rsidR="00605EFD">
        <w:rPr>
          <w:rFonts w:ascii="Times New Roman" w:eastAsia="宋体" w:hAnsi="Times New Roman" w:cs="Times New Roman" w:hint="eastAsia"/>
          <w:szCs w:val="21"/>
        </w:rPr>
        <w:t>1</w:t>
      </w:r>
      <w:r w:rsidRPr="00E34A69">
        <w:rPr>
          <w:rFonts w:ascii="Times New Roman" w:eastAsia="宋体" w:hAnsi="Times New Roman" w:cs="Times New Roman" w:hint="eastAsia"/>
          <w:color w:val="FF0000"/>
          <w:szCs w:val="21"/>
        </w:rPr>
        <w:t>。</w:t>
      </w:r>
      <w:r w:rsidR="00624312">
        <w:rPr>
          <w:rFonts w:ascii="Times New Roman" w:eastAsia="宋体" w:hAnsi="Times New Roman" w:cs="Times New Roman" w:hint="eastAsia"/>
          <w:szCs w:val="21"/>
        </w:rPr>
        <w:t>反应条件为</w:t>
      </w:r>
      <w:r w:rsidR="00E029AB">
        <w:rPr>
          <w:rFonts w:ascii="Times New Roman" w:eastAsia="宋体" w:hAnsi="Times New Roman" w:cs="Times New Roman" w:hint="eastAsia"/>
          <w:szCs w:val="21"/>
        </w:rPr>
        <w:t>苄基苯基醚</w:t>
      </w:r>
      <w:r w:rsidR="00624312" w:rsidRPr="00277E8D">
        <w:rPr>
          <w:rFonts w:ascii="Times New Roman" w:eastAsia="宋体" w:hAnsi="Times New Roman" w:cs="Times New Roman"/>
          <w:color w:val="FF0000"/>
          <w:szCs w:val="21"/>
        </w:rPr>
        <w:t>0.5000</w:t>
      </w:r>
      <w:r w:rsidR="00624312">
        <w:rPr>
          <w:rFonts w:ascii="Times New Roman" w:eastAsia="宋体" w:hAnsi="Times New Roman" w:cs="Times New Roman" w:hint="eastAsia"/>
          <w:color w:val="FF0000"/>
          <w:szCs w:val="21"/>
        </w:rPr>
        <w:t xml:space="preserve"> </w:t>
      </w:r>
      <w:r w:rsidR="00624312" w:rsidRPr="00277E8D">
        <w:rPr>
          <w:rFonts w:ascii="Times New Roman" w:eastAsia="宋体" w:hAnsi="Times New Roman" w:cs="Times New Roman"/>
          <w:color w:val="FF0000"/>
          <w:szCs w:val="21"/>
        </w:rPr>
        <w:t>g</w:t>
      </w:r>
      <w:r w:rsidR="00624312" w:rsidRPr="00277E8D">
        <w:rPr>
          <w:rFonts w:ascii="Times New Roman" w:eastAsia="宋体" w:hAnsi="Times New Roman" w:cs="Times New Roman"/>
          <w:color w:val="FF0000"/>
          <w:szCs w:val="21"/>
        </w:rPr>
        <w:t>，</w:t>
      </w:r>
      <w:r w:rsidR="00624312" w:rsidRPr="00277E8D">
        <w:rPr>
          <w:rFonts w:ascii="Times New Roman" w:eastAsia="宋体" w:hAnsi="Times New Roman" w:cs="Times New Roman" w:hint="eastAsia"/>
          <w:color w:val="FF0000"/>
          <w:szCs w:val="21"/>
        </w:rPr>
        <w:t>乙酸</w:t>
      </w:r>
      <w:r w:rsidR="00624312" w:rsidRPr="00277E8D">
        <w:rPr>
          <w:rFonts w:ascii="Times New Roman" w:eastAsia="宋体" w:hAnsi="Times New Roman" w:cs="Times New Roman"/>
          <w:color w:val="FF0000"/>
          <w:szCs w:val="21"/>
        </w:rPr>
        <w:t>30.00</w:t>
      </w:r>
      <w:r w:rsidR="00624312">
        <w:rPr>
          <w:rFonts w:ascii="Times New Roman" w:eastAsia="宋体" w:hAnsi="Times New Roman" w:cs="Times New Roman" w:hint="eastAsia"/>
          <w:color w:val="FF0000"/>
          <w:szCs w:val="21"/>
        </w:rPr>
        <w:t xml:space="preserve"> </w:t>
      </w:r>
      <w:r w:rsidR="00624312" w:rsidRPr="00277E8D">
        <w:rPr>
          <w:rFonts w:ascii="Times New Roman" w:eastAsia="宋体" w:hAnsi="Times New Roman" w:cs="Times New Roman"/>
          <w:color w:val="FF0000"/>
          <w:szCs w:val="21"/>
        </w:rPr>
        <w:t>g</w:t>
      </w:r>
      <w:r w:rsidR="00624312" w:rsidRPr="00277E8D">
        <w:rPr>
          <w:rFonts w:ascii="Times New Roman" w:eastAsia="宋体" w:hAnsi="Times New Roman" w:cs="Times New Roman"/>
          <w:color w:val="FF0000"/>
          <w:szCs w:val="21"/>
        </w:rPr>
        <w:t>，</w:t>
      </w:r>
      <w:r w:rsidR="00624312" w:rsidRPr="00277E8D">
        <w:rPr>
          <w:rFonts w:ascii="Times New Roman" w:eastAsia="宋体" w:hAnsi="Times New Roman" w:cs="Times New Roman"/>
          <w:i/>
          <w:color w:val="FF0000"/>
          <w:szCs w:val="21"/>
        </w:rPr>
        <w:t>P</w:t>
      </w:r>
      <w:r w:rsidR="00624312" w:rsidRPr="00277E8D">
        <w:rPr>
          <w:rFonts w:ascii="Times New Roman" w:eastAsia="宋体" w:hAnsi="Times New Roman" w:cs="Times New Roman"/>
          <w:color w:val="FF0000"/>
          <w:szCs w:val="21"/>
        </w:rPr>
        <w:t>(</w:t>
      </w:r>
      <w:r w:rsidR="00624312" w:rsidRPr="00277E8D">
        <w:rPr>
          <w:rFonts w:ascii="Times New Roman" w:eastAsia="宋体" w:hAnsi="Times New Roman" w:cs="Times New Roman" w:hint="eastAsia"/>
          <w:color w:val="FF0000"/>
          <w:szCs w:val="21"/>
        </w:rPr>
        <w:t>O</w:t>
      </w:r>
      <w:r w:rsidR="00624312" w:rsidRPr="00277E8D">
        <w:rPr>
          <w:rFonts w:ascii="Times New Roman" w:eastAsia="宋体" w:hAnsi="Times New Roman" w:cs="Times New Roman" w:hint="eastAsia"/>
          <w:color w:val="FF0000"/>
          <w:szCs w:val="21"/>
          <w:vertAlign w:val="subscript"/>
        </w:rPr>
        <w:t>2</w:t>
      </w:r>
      <w:r w:rsidR="00624312" w:rsidRPr="00277E8D">
        <w:rPr>
          <w:rFonts w:ascii="Times New Roman" w:eastAsia="宋体" w:hAnsi="Times New Roman" w:cs="Times New Roman"/>
          <w:color w:val="FF0000"/>
          <w:szCs w:val="21"/>
        </w:rPr>
        <w:t>)=2.5</w:t>
      </w:r>
      <w:r w:rsidR="00624312">
        <w:rPr>
          <w:rFonts w:ascii="Times New Roman" w:eastAsia="宋体" w:hAnsi="Times New Roman" w:cs="Times New Roman" w:hint="eastAsia"/>
          <w:color w:val="FF0000"/>
          <w:szCs w:val="21"/>
        </w:rPr>
        <w:t xml:space="preserve"> </w:t>
      </w:r>
      <w:r w:rsidR="00624312" w:rsidRPr="00277E8D">
        <w:rPr>
          <w:rFonts w:ascii="Times New Roman" w:eastAsia="宋体" w:hAnsi="Times New Roman" w:cs="Times New Roman"/>
          <w:color w:val="FF0000"/>
          <w:szCs w:val="21"/>
        </w:rPr>
        <w:t>MPa</w:t>
      </w:r>
      <w:r w:rsidR="00624312" w:rsidRPr="00277E8D">
        <w:rPr>
          <w:rFonts w:ascii="Times New Roman" w:eastAsia="宋体" w:hAnsi="Times New Roman" w:cs="Times New Roman"/>
          <w:color w:val="FF0000"/>
          <w:szCs w:val="21"/>
        </w:rPr>
        <w:t>，</w:t>
      </w:r>
      <w:r w:rsidR="00624312" w:rsidRPr="00277E8D">
        <w:rPr>
          <w:rFonts w:ascii="Times New Roman" w:eastAsia="宋体" w:hAnsi="Times New Roman" w:cs="Times New Roman"/>
          <w:i/>
          <w:color w:val="FF0000"/>
          <w:szCs w:val="21"/>
        </w:rPr>
        <w:t>T</w:t>
      </w:r>
      <w:r w:rsidR="00624312" w:rsidRPr="00277E8D">
        <w:rPr>
          <w:rFonts w:ascii="Times New Roman" w:eastAsia="宋体" w:hAnsi="Times New Roman" w:cs="Times New Roman"/>
          <w:color w:val="FF0000"/>
          <w:szCs w:val="21"/>
        </w:rPr>
        <w:t>=110</w:t>
      </w:r>
      <w:r w:rsidR="00624312">
        <w:rPr>
          <w:rFonts w:ascii="Times New Roman" w:eastAsia="宋体" w:hAnsi="Times New Roman" w:cs="Times New Roman" w:hint="eastAsia"/>
          <w:color w:val="FF0000"/>
          <w:szCs w:val="21"/>
        </w:rPr>
        <w:t xml:space="preserve"> </w:t>
      </w:r>
      <w:r w:rsidR="00624312" w:rsidRPr="00380B19">
        <w:rPr>
          <w:rFonts w:ascii="Times New Roman" w:eastAsia="宋体" w:hAnsi="Times New Roman" w:cs="Times New Roman" w:hint="eastAsia"/>
          <w:color w:val="000000" w:themeColor="text1"/>
          <w:szCs w:val="21"/>
        </w:rPr>
        <w:t>℃</w:t>
      </w:r>
      <w:r w:rsidR="00624312" w:rsidRPr="00277E8D">
        <w:rPr>
          <w:rFonts w:ascii="Times New Roman" w:eastAsia="宋体" w:hAnsi="Times New Roman" w:cs="Times New Roman"/>
          <w:color w:val="FF0000"/>
          <w:szCs w:val="21"/>
        </w:rPr>
        <w:t>，反应时间</w:t>
      </w:r>
      <w:r w:rsidR="00624312" w:rsidRPr="00277E8D">
        <w:rPr>
          <w:rFonts w:ascii="Times New Roman" w:eastAsia="宋体" w:hAnsi="Times New Roman" w:cs="Times New Roman"/>
          <w:color w:val="FF0000"/>
          <w:szCs w:val="21"/>
        </w:rPr>
        <w:t>10</w:t>
      </w:r>
      <w:r w:rsidR="00E029AB">
        <w:rPr>
          <w:rFonts w:ascii="Times New Roman" w:eastAsia="宋体" w:hAnsi="Times New Roman" w:cs="Times New Roman" w:hint="eastAsia"/>
          <w:color w:val="FF0000"/>
          <w:szCs w:val="21"/>
        </w:rPr>
        <w:t xml:space="preserve"> h</w:t>
      </w:r>
      <w:r w:rsidR="00624312">
        <w:rPr>
          <w:rFonts w:ascii="Times New Roman" w:eastAsia="宋体" w:hAnsi="Times New Roman" w:cs="Times New Roman"/>
          <w:color w:val="FF0000"/>
          <w:szCs w:val="21"/>
        </w:rPr>
        <w:t>，</w:t>
      </w:r>
      <w:r w:rsidR="00624312" w:rsidRPr="0008038F">
        <w:rPr>
          <w:rFonts w:ascii="Times New Roman" w:eastAsia="宋体" w:hAnsi="Times New Roman" w:cs="Times New Roman"/>
          <w:color w:val="FF0000"/>
          <w:szCs w:val="21"/>
        </w:rPr>
        <w:t>NHPI</w:t>
      </w:r>
      <w:r w:rsidR="00624312" w:rsidRPr="0008038F">
        <w:rPr>
          <w:rFonts w:ascii="Times New Roman" w:eastAsia="宋体" w:hAnsi="Times New Roman" w:cs="Times New Roman"/>
          <w:color w:val="FF0000"/>
          <w:szCs w:val="21"/>
        </w:rPr>
        <w:t>和</w:t>
      </w:r>
      <w:r w:rsidR="00624312" w:rsidRPr="0008038F">
        <w:rPr>
          <w:rFonts w:ascii="Times New Roman" w:hAnsi="Times New Roman" w:cs="Times New Roman"/>
          <w:color w:val="FF0000"/>
          <w:szCs w:val="21"/>
        </w:rPr>
        <w:t>Cu(NO</w:t>
      </w:r>
      <w:r w:rsidR="00624312" w:rsidRPr="0008038F">
        <w:rPr>
          <w:rFonts w:ascii="Times New Roman" w:hAnsi="Times New Roman" w:cs="Times New Roman"/>
          <w:color w:val="FF0000"/>
          <w:szCs w:val="21"/>
          <w:vertAlign w:val="subscript"/>
        </w:rPr>
        <w:t>3</w:t>
      </w:r>
      <w:r w:rsidR="00624312" w:rsidRPr="0008038F">
        <w:rPr>
          <w:rFonts w:ascii="Times New Roman" w:hAnsi="Times New Roman" w:cs="Times New Roman"/>
          <w:color w:val="FF0000"/>
          <w:szCs w:val="21"/>
        </w:rPr>
        <w:t>)</w:t>
      </w:r>
      <w:r w:rsidR="00624312" w:rsidRPr="0008038F">
        <w:rPr>
          <w:rFonts w:ascii="Times New Roman" w:hAnsi="Times New Roman" w:cs="Times New Roman"/>
          <w:color w:val="FF0000"/>
          <w:szCs w:val="21"/>
          <w:vertAlign w:val="subscript"/>
        </w:rPr>
        <w:t>2</w:t>
      </w:r>
      <w:r w:rsidR="00624312" w:rsidRPr="0008038F">
        <w:rPr>
          <w:rFonts w:ascii="Times New Roman" w:eastAsia="宋体" w:hAnsi="Times New Roman" w:cs="Times New Roman"/>
          <w:color w:val="FF0000"/>
          <w:szCs w:val="21"/>
        </w:rPr>
        <w:t>的用量分别为</w:t>
      </w:r>
      <w:r w:rsidR="00B476C9" w:rsidRPr="0008038F">
        <w:rPr>
          <w:rFonts w:ascii="Times New Roman" w:eastAsia="宋体" w:hAnsi="Times New Roman" w:cs="Times New Roman" w:hint="eastAsia"/>
          <w:color w:val="FF0000"/>
          <w:szCs w:val="21"/>
        </w:rPr>
        <w:t>苄基苯基醚</w:t>
      </w:r>
      <w:r w:rsidR="00624312" w:rsidRPr="0008038F">
        <w:rPr>
          <w:rFonts w:ascii="Times New Roman" w:eastAsia="宋体" w:hAnsi="Times New Roman" w:cs="Times New Roman" w:hint="eastAsia"/>
          <w:color w:val="FF0000"/>
          <w:szCs w:val="21"/>
        </w:rPr>
        <w:t>物质的量</w:t>
      </w:r>
      <w:r w:rsidR="00624312" w:rsidRPr="0008038F">
        <w:rPr>
          <w:rFonts w:ascii="Times New Roman" w:eastAsia="宋体" w:hAnsi="Times New Roman" w:cs="Times New Roman"/>
          <w:color w:val="FF0000"/>
          <w:szCs w:val="21"/>
        </w:rPr>
        <w:t>的</w:t>
      </w:r>
      <w:r w:rsidR="00624312" w:rsidRPr="0008038F">
        <w:rPr>
          <w:rFonts w:ascii="Times New Roman" w:eastAsia="宋体" w:hAnsi="Times New Roman" w:cs="Times New Roman"/>
          <w:color w:val="FF0000"/>
          <w:szCs w:val="21"/>
        </w:rPr>
        <w:t>20%</w:t>
      </w:r>
      <w:r w:rsidR="00624312" w:rsidRPr="0008038F">
        <w:rPr>
          <w:rFonts w:ascii="Times New Roman" w:eastAsia="宋体" w:hAnsi="Times New Roman" w:cs="Times New Roman"/>
          <w:color w:val="FF0000"/>
          <w:szCs w:val="21"/>
        </w:rPr>
        <w:t>和</w:t>
      </w:r>
      <w:r w:rsidR="00624312" w:rsidRPr="0008038F">
        <w:rPr>
          <w:rFonts w:ascii="Times New Roman" w:eastAsia="宋体" w:hAnsi="Times New Roman" w:cs="Times New Roman"/>
          <w:color w:val="FF0000"/>
          <w:szCs w:val="21"/>
        </w:rPr>
        <w:t>2%</w:t>
      </w:r>
      <w:r w:rsidR="00624312">
        <w:rPr>
          <w:rFonts w:ascii="Times New Roman" w:eastAsia="宋体" w:hAnsi="Times New Roman" w:cs="Times New Roman"/>
          <w:color w:val="FF0000"/>
          <w:szCs w:val="21"/>
        </w:rPr>
        <w:t>。</w:t>
      </w:r>
      <w:r>
        <w:rPr>
          <w:rFonts w:ascii="Times New Roman" w:eastAsia="宋体" w:hAnsi="Times New Roman" w:cs="Times New Roman" w:hint="eastAsia"/>
          <w:color w:val="FF0000"/>
          <w:szCs w:val="21"/>
        </w:rPr>
        <w:t>由</w:t>
      </w:r>
      <w:r w:rsidRPr="00E34A69">
        <w:rPr>
          <w:rFonts w:ascii="Times New Roman" w:eastAsia="宋体" w:hAnsi="Times New Roman" w:cs="Times New Roman" w:hint="eastAsia"/>
          <w:color w:val="FF0000"/>
          <w:szCs w:val="21"/>
        </w:rPr>
        <w:t>表</w:t>
      </w:r>
      <w:r>
        <w:rPr>
          <w:rFonts w:ascii="Times New Roman" w:eastAsia="宋体" w:hAnsi="Times New Roman" w:cs="Times New Roman" w:hint="eastAsia"/>
          <w:color w:val="FF0000"/>
          <w:szCs w:val="21"/>
        </w:rPr>
        <w:t>1</w:t>
      </w:r>
      <w:r w:rsidRPr="00E34A69">
        <w:rPr>
          <w:rFonts w:ascii="Times New Roman" w:eastAsia="宋体" w:hAnsi="Times New Roman" w:cs="Times New Roman" w:hint="eastAsia"/>
          <w:color w:val="FF0000"/>
          <w:szCs w:val="21"/>
        </w:rPr>
        <w:t>可以看出，</w:t>
      </w:r>
      <w:r w:rsidR="00624312" w:rsidRPr="00696E84">
        <w:rPr>
          <w:rFonts w:ascii="Times New Roman" w:eastAsia="宋体" w:hAnsi="Times New Roman" w:cs="Times New Roman"/>
          <w:color w:val="FF0000"/>
          <w:szCs w:val="21"/>
        </w:rPr>
        <w:t>在没有</w:t>
      </w:r>
      <w:r w:rsidR="00624312" w:rsidRPr="00696E84">
        <w:rPr>
          <w:rFonts w:ascii="Times New Roman" w:eastAsia="宋体" w:hAnsi="Times New Roman" w:cs="Times New Roman" w:hint="eastAsia"/>
          <w:color w:val="FF0000"/>
          <w:szCs w:val="21"/>
        </w:rPr>
        <w:t>NHPI</w:t>
      </w:r>
      <w:r w:rsidR="00624312" w:rsidRPr="00696E84">
        <w:rPr>
          <w:rFonts w:ascii="Times New Roman" w:eastAsia="宋体" w:hAnsi="Times New Roman" w:cs="Times New Roman" w:hint="eastAsia"/>
          <w:color w:val="FF0000"/>
          <w:szCs w:val="21"/>
        </w:rPr>
        <w:t>存在时，</w:t>
      </w:r>
      <w:r w:rsidR="00C83770" w:rsidRPr="00696E84">
        <w:rPr>
          <w:rFonts w:ascii="Times New Roman" w:eastAsia="宋体" w:hAnsi="Times New Roman" w:cs="Times New Roman" w:hint="eastAsia"/>
          <w:color w:val="FF0000"/>
          <w:szCs w:val="21"/>
        </w:rPr>
        <w:t>苄基苯基醚</w:t>
      </w:r>
      <w:r w:rsidR="00624312" w:rsidRPr="00696E84">
        <w:rPr>
          <w:rFonts w:ascii="Times New Roman" w:eastAsia="宋体" w:hAnsi="Times New Roman" w:cs="Times New Roman" w:hint="eastAsia"/>
          <w:color w:val="FF0000"/>
          <w:szCs w:val="21"/>
        </w:rPr>
        <w:t>和氧气反应</w:t>
      </w:r>
      <w:r w:rsidR="00624312" w:rsidRPr="00696E84">
        <w:rPr>
          <w:rFonts w:ascii="Times New Roman" w:eastAsia="宋体" w:hAnsi="Times New Roman" w:cs="Times New Roman"/>
          <w:color w:val="FF0000"/>
          <w:szCs w:val="21"/>
        </w:rPr>
        <w:t>10</w:t>
      </w:r>
      <w:r w:rsidR="00CC2FF7" w:rsidRPr="00696E84">
        <w:rPr>
          <w:rFonts w:ascii="Times New Roman" w:eastAsia="宋体" w:hAnsi="Times New Roman" w:cs="Times New Roman" w:hint="eastAsia"/>
          <w:color w:val="FF0000"/>
          <w:szCs w:val="21"/>
        </w:rPr>
        <w:t xml:space="preserve"> h</w:t>
      </w:r>
      <w:r w:rsidR="00624312" w:rsidRPr="00696E84">
        <w:rPr>
          <w:rFonts w:ascii="Times New Roman" w:eastAsia="宋体" w:hAnsi="Times New Roman" w:cs="Times New Roman"/>
          <w:color w:val="FF0000"/>
          <w:szCs w:val="21"/>
        </w:rPr>
        <w:t>后通过气质联用仪仍未检测到</w:t>
      </w:r>
      <w:r w:rsidR="00624312" w:rsidRPr="00696E84">
        <w:rPr>
          <w:rFonts w:ascii="Times New Roman" w:eastAsia="宋体" w:hAnsi="Times New Roman" w:cs="Times New Roman" w:hint="eastAsia"/>
          <w:color w:val="FF0000"/>
          <w:szCs w:val="21"/>
        </w:rPr>
        <w:t>任何产物。这说明即使在</w:t>
      </w:r>
      <w:r w:rsidR="00624312" w:rsidRPr="00696E84">
        <w:rPr>
          <w:rFonts w:ascii="Times New Roman" w:hAnsi="Times New Roman" w:cs="Times New Roman"/>
          <w:color w:val="FF0000"/>
          <w:szCs w:val="21"/>
        </w:rPr>
        <w:t>Cu(NO</w:t>
      </w:r>
      <w:r w:rsidR="00624312" w:rsidRPr="00696E84">
        <w:rPr>
          <w:rFonts w:ascii="Times New Roman" w:hAnsi="Times New Roman" w:cs="Times New Roman"/>
          <w:color w:val="FF0000"/>
          <w:szCs w:val="21"/>
          <w:vertAlign w:val="subscript"/>
        </w:rPr>
        <w:t>3</w:t>
      </w:r>
      <w:r w:rsidR="00624312" w:rsidRPr="00696E84">
        <w:rPr>
          <w:rFonts w:ascii="Times New Roman" w:hAnsi="Times New Roman" w:cs="Times New Roman"/>
          <w:color w:val="FF0000"/>
          <w:szCs w:val="21"/>
        </w:rPr>
        <w:t>)</w:t>
      </w:r>
      <w:r w:rsidR="00624312" w:rsidRPr="00696E84">
        <w:rPr>
          <w:rFonts w:ascii="Times New Roman" w:hAnsi="Times New Roman" w:cs="Times New Roman"/>
          <w:color w:val="FF0000"/>
          <w:szCs w:val="21"/>
          <w:vertAlign w:val="subscript"/>
        </w:rPr>
        <w:t>2</w:t>
      </w:r>
      <w:r w:rsidR="00624312" w:rsidRPr="00696E84">
        <w:rPr>
          <w:rFonts w:ascii="Times New Roman" w:hAnsi="Times New Roman" w:cs="Times New Roman"/>
          <w:color w:val="FF0000"/>
          <w:szCs w:val="21"/>
        </w:rPr>
        <w:t>存在的条件下，</w:t>
      </w:r>
      <w:r w:rsidR="00C83770" w:rsidRPr="00696E84">
        <w:rPr>
          <w:rFonts w:ascii="Times New Roman" w:eastAsia="宋体" w:hAnsi="Times New Roman" w:cs="Times New Roman" w:hint="eastAsia"/>
          <w:color w:val="FF0000"/>
          <w:szCs w:val="21"/>
        </w:rPr>
        <w:t>苄基苯基醚</w:t>
      </w:r>
      <w:r w:rsidR="00624312" w:rsidRPr="00696E84">
        <w:rPr>
          <w:rFonts w:ascii="Times New Roman" w:eastAsia="宋体" w:hAnsi="Times New Roman" w:cs="Times New Roman" w:hint="eastAsia"/>
          <w:color w:val="FF0000"/>
          <w:szCs w:val="21"/>
        </w:rPr>
        <w:t>在乙酸中的自氧化反应也非常困难。</w:t>
      </w:r>
      <w:r w:rsidR="00950FC9">
        <w:rPr>
          <w:rFonts w:ascii="Times New Roman" w:eastAsia="宋体" w:hAnsi="Times New Roman" w:cs="Times New Roman" w:hint="eastAsia"/>
          <w:szCs w:val="21"/>
        </w:rPr>
        <w:t>而在相同的反应条件下加入苄基苯基醚物质的量的</w:t>
      </w:r>
      <w:r w:rsidR="00950FC9">
        <w:rPr>
          <w:rFonts w:ascii="Times New Roman" w:eastAsia="宋体" w:hAnsi="Times New Roman" w:cs="Times New Roman" w:hint="eastAsia"/>
          <w:szCs w:val="21"/>
        </w:rPr>
        <w:t>20% NHPI</w:t>
      </w:r>
      <w:r w:rsidR="00950FC9">
        <w:rPr>
          <w:rFonts w:ascii="Times New Roman" w:eastAsia="宋体" w:hAnsi="Times New Roman" w:cs="Times New Roman" w:hint="eastAsia"/>
          <w:szCs w:val="21"/>
        </w:rPr>
        <w:t>作为催化剂后，</w:t>
      </w:r>
      <w:r w:rsidR="00BE4854">
        <w:rPr>
          <w:rFonts w:ascii="Times New Roman" w:eastAsia="宋体" w:hAnsi="Times New Roman" w:cs="Times New Roman" w:hint="eastAsia"/>
          <w:szCs w:val="21"/>
        </w:rPr>
        <w:t>苄基苯基醚</w:t>
      </w:r>
      <w:r w:rsidR="00624312">
        <w:rPr>
          <w:rFonts w:ascii="Times New Roman" w:eastAsia="宋体" w:hAnsi="Times New Roman" w:cs="Times New Roman" w:hint="eastAsia"/>
          <w:szCs w:val="21"/>
        </w:rPr>
        <w:t>转化率为</w:t>
      </w:r>
      <w:r w:rsidR="00624312">
        <w:rPr>
          <w:rFonts w:ascii="Times New Roman" w:eastAsia="宋体" w:hAnsi="Times New Roman" w:cs="Times New Roman" w:hint="eastAsia"/>
          <w:szCs w:val="21"/>
        </w:rPr>
        <w:t>11.</w:t>
      </w:r>
      <w:r w:rsidR="00624312">
        <w:rPr>
          <w:rFonts w:ascii="Times New Roman" w:eastAsia="宋体" w:hAnsi="Times New Roman" w:cs="Times New Roman"/>
          <w:szCs w:val="21"/>
        </w:rPr>
        <w:t>2%</w:t>
      </w:r>
      <w:r w:rsidR="00624312">
        <w:rPr>
          <w:rFonts w:ascii="Times New Roman" w:eastAsia="宋体" w:hAnsi="Times New Roman" w:cs="Times New Roman"/>
          <w:szCs w:val="21"/>
        </w:rPr>
        <w:t>，产物主要是苯甲醛和苯酚，其收率分别为</w:t>
      </w:r>
      <w:r w:rsidR="00624312">
        <w:rPr>
          <w:rFonts w:ascii="Times New Roman" w:eastAsia="宋体" w:hAnsi="Times New Roman" w:cs="Times New Roman" w:hint="eastAsia"/>
          <w:szCs w:val="21"/>
        </w:rPr>
        <w:t>10.</w:t>
      </w:r>
      <w:r w:rsidR="00624312">
        <w:rPr>
          <w:rFonts w:ascii="Times New Roman" w:eastAsia="宋体" w:hAnsi="Times New Roman" w:cs="Times New Roman"/>
          <w:szCs w:val="21"/>
        </w:rPr>
        <w:t>6%</w:t>
      </w:r>
      <w:r w:rsidR="00624312">
        <w:rPr>
          <w:rFonts w:ascii="Times New Roman" w:eastAsia="宋体" w:hAnsi="Times New Roman" w:cs="Times New Roman"/>
          <w:szCs w:val="21"/>
        </w:rPr>
        <w:t>和</w:t>
      </w:r>
      <w:r w:rsidR="00624312">
        <w:rPr>
          <w:rFonts w:ascii="Times New Roman" w:eastAsia="宋体" w:hAnsi="Times New Roman" w:cs="Times New Roman" w:hint="eastAsia"/>
          <w:szCs w:val="21"/>
        </w:rPr>
        <w:t>10.</w:t>
      </w:r>
      <w:r w:rsidR="00624312">
        <w:rPr>
          <w:rFonts w:ascii="Times New Roman" w:eastAsia="宋体" w:hAnsi="Times New Roman" w:cs="Times New Roman"/>
          <w:szCs w:val="21"/>
        </w:rPr>
        <w:t>0%</w:t>
      </w:r>
      <w:r w:rsidR="00624312">
        <w:rPr>
          <w:rFonts w:ascii="Times New Roman" w:eastAsia="宋体" w:hAnsi="Times New Roman" w:cs="Times New Roman" w:hint="eastAsia"/>
          <w:szCs w:val="21"/>
        </w:rPr>
        <w:t>。</w:t>
      </w:r>
      <w:r w:rsidR="00624312">
        <w:rPr>
          <w:rFonts w:ascii="Times New Roman" w:eastAsia="宋体" w:hAnsi="Times New Roman" w:cs="Times New Roman"/>
          <w:szCs w:val="21"/>
        </w:rPr>
        <w:t>可见</w:t>
      </w:r>
      <w:r w:rsidR="00624312">
        <w:rPr>
          <w:rFonts w:ascii="Times New Roman" w:eastAsia="宋体" w:hAnsi="Times New Roman" w:cs="Times New Roman"/>
          <w:szCs w:val="21"/>
        </w:rPr>
        <w:t>NHPI</w:t>
      </w:r>
      <w:r w:rsidR="00624312">
        <w:rPr>
          <w:rFonts w:ascii="Times New Roman" w:eastAsia="宋体" w:hAnsi="Times New Roman" w:cs="Times New Roman"/>
          <w:szCs w:val="21"/>
        </w:rPr>
        <w:t>能够催化氧气氧化苄基苯基醚，氧化反应主要发生在苯环侧链的</w:t>
      </w:r>
      <w:r w:rsidR="00624312" w:rsidRPr="000463FB">
        <w:rPr>
          <w:rFonts w:ascii="Times New Roman" w:eastAsia="黑体" w:hAnsi="Times New Roman" w:cs="Times New Roman"/>
          <w:i/>
          <w:szCs w:val="32"/>
        </w:rPr>
        <w:t>α</w:t>
      </w:r>
      <w:r w:rsidR="00624312" w:rsidRPr="0097036A">
        <w:rPr>
          <w:rFonts w:ascii="Times New Roman" w:eastAsia="宋体" w:hAnsi="Times New Roman" w:cs="Times New Roman" w:hint="eastAsia"/>
          <w:szCs w:val="21"/>
        </w:rPr>
        <w:t>碳上，</w:t>
      </w:r>
      <w:r w:rsidR="00624312">
        <w:rPr>
          <w:rFonts w:ascii="Times New Roman" w:eastAsia="宋体" w:hAnsi="Times New Roman" w:cs="Times New Roman"/>
          <w:szCs w:val="21"/>
        </w:rPr>
        <w:t>氧化使得底物的</w:t>
      </w:r>
      <w:r w:rsidR="00624312" w:rsidRPr="0097036A">
        <w:rPr>
          <w:rFonts w:ascii="Times New Roman" w:eastAsia="黑体" w:hAnsi="Times New Roman" w:cs="Times New Roman"/>
          <w:i/>
          <w:szCs w:val="32"/>
        </w:rPr>
        <w:t>α</w:t>
      </w:r>
      <w:r w:rsidR="00624312" w:rsidRPr="00DA3B24">
        <w:rPr>
          <w:rFonts w:asciiTheme="minorEastAsia" w:hAnsiTheme="minorEastAsia" w:cs="Times New Roman"/>
          <w:color w:val="FF0000"/>
        </w:rPr>
        <w:t>—</w:t>
      </w:r>
      <w:r w:rsidR="00624312" w:rsidRPr="0097036A">
        <w:rPr>
          <w:rFonts w:ascii="Times New Roman" w:eastAsia="黑体" w:hAnsi="Times New Roman" w:cs="Times New Roman"/>
          <w:szCs w:val="32"/>
        </w:rPr>
        <w:t>O</w:t>
      </w:r>
      <w:r w:rsidR="00624312" w:rsidRPr="00DA3B24">
        <w:rPr>
          <w:rFonts w:asciiTheme="minorEastAsia" w:hAnsiTheme="minorEastAsia" w:cs="Times New Roman"/>
          <w:color w:val="FF0000"/>
        </w:rPr>
        <w:t>—</w:t>
      </w:r>
      <w:r w:rsidR="00624312" w:rsidRPr="0097036A">
        <w:rPr>
          <w:rFonts w:ascii="Times New Roman" w:eastAsia="黑体" w:hAnsi="Times New Roman" w:cs="Times New Roman"/>
          <w:szCs w:val="32"/>
        </w:rPr>
        <w:t>4</w:t>
      </w:r>
      <w:r w:rsidR="00624312">
        <w:rPr>
          <w:rFonts w:ascii="Times New Roman" w:eastAsia="宋体" w:hAnsi="Times New Roman" w:cs="Times New Roman"/>
          <w:szCs w:val="21"/>
        </w:rPr>
        <w:t>键断裂并生成相应的芳香醛和酚。</w:t>
      </w:r>
    </w:p>
    <w:p w:rsidR="00C83770" w:rsidRDefault="00C83770" w:rsidP="00B10A86">
      <w:pPr>
        <w:spacing w:line="300" w:lineRule="auto"/>
        <w:jc w:val="center"/>
        <w:rPr>
          <w:rFonts w:ascii="Times New Roman" w:eastAsia="宋体" w:hAnsi="Times New Roman" w:cs="Times New Roman"/>
          <w:bCs/>
          <w:sz w:val="18"/>
          <w:szCs w:val="24"/>
        </w:rPr>
      </w:pPr>
    </w:p>
    <w:p w:rsidR="00B10A86" w:rsidRPr="008622EF" w:rsidRDefault="00B10A86" w:rsidP="00B10A86">
      <w:pPr>
        <w:spacing w:line="300" w:lineRule="auto"/>
        <w:jc w:val="center"/>
        <w:rPr>
          <w:rFonts w:ascii="Times New Roman" w:eastAsia="宋体" w:hAnsi="Times New Roman" w:cs="Times New Roman"/>
          <w:bCs/>
          <w:sz w:val="18"/>
          <w:szCs w:val="24"/>
        </w:rPr>
      </w:pPr>
      <w:r w:rsidRPr="008622EF">
        <w:rPr>
          <w:rFonts w:ascii="Times New Roman" w:eastAsia="宋体" w:hAnsi="Times New Roman" w:cs="Times New Roman" w:hint="eastAsia"/>
          <w:bCs/>
          <w:sz w:val="18"/>
          <w:szCs w:val="24"/>
        </w:rPr>
        <w:t>表</w:t>
      </w:r>
      <w:r>
        <w:rPr>
          <w:rFonts w:ascii="Times New Roman" w:eastAsia="宋体" w:hAnsi="Times New Roman" w:cs="Times New Roman" w:hint="eastAsia"/>
          <w:bCs/>
          <w:sz w:val="18"/>
          <w:szCs w:val="24"/>
        </w:rPr>
        <w:t xml:space="preserve">1 </w:t>
      </w:r>
      <w:r w:rsidRPr="008622EF">
        <w:rPr>
          <w:rFonts w:ascii="Times New Roman" w:eastAsia="宋体" w:hAnsi="Times New Roman" w:cs="Times New Roman" w:hint="eastAsia"/>
          <w:bCs/>
          <w:sz w:val="18"/>
          <w:szCs w:val="24"/>
        </w:rPr>
        <w:t>NHPI</w:t>
      </w:r>
      <w:r w:rsidRPr="008622EF">
        <w:rPr>
          <w:rFonts w:ascii="Times New Roman" w:eastAsia="宋体" w:hAnsi="Times New Roman" w:cs="Times New Roman" w:hint="eastAsia"/>
          <w:bCs/>
          <w:sz w:val="18"/>
          <w:szCs w:val="24"/>
        </w:rPr>
        <w:t>对氧气氧化</w:t>
      </w:r>
      <w:r w:rsidRPr="007926A2">
        <w:rPr>
          <w:rFonts w:ascii="Times New Roman" w:eastAsia="宋体" w:hAnsi="Times New Roman" w:cs="Times New Roman" w:hint="eastAsia"/>
          <w:bCs/>
          <w:color w:val="FF0000"/>
          <w:sz w:val="18"/>
          <w:szCs w:val="24"/>
        </w:rPr>
        <w:t>苄基苯基醚</w:t>
      </w:r>
      <w:r w:rsidRPr="008622EF">
        <w:rPr>
          <w:rFonts w:ascii="Times New Roman" w:eastAsia="宋体" w:hAnsi="Times New Roman" w:cs="Times New Roman" w:hint="eastAsia"/>
          <w:bCs/>
          <w:sz w:val="18"/>
          <w:szCs w:val="24"/>
        </w:rPr>
        <w:t>的催化作用</w:t>
      </w:r>
    </w:p>
    <w:p w:rsidR="00B10A86" w:rsidRPr="008B22EF" w:rsidRDefault="00B10A86" w:rsidP="00B10A86">
      <w:pPr>
        <w:spacing w:line="300" w:lineRule="auto"/>
        <w:jc w:val="center"/>
        <w:rPr>
          <w:rFonts w:ascii="Times New Roman" w:eastAsia="宋体" w:hAnsi="Times New Roman" w:cs="Times New Roman"/>
          <w:bCs/>
          <w:sz w:val="18"/>
          <w:szCs w:val="18"/>
        </w:rPr>
      </w:pPr>
      <w:r>
        <w:rPr>
          <w:rFonts w:ascii="Times New Roman" w:eastAsia="宋体" w:hAnsi="Times New Roman" w:cs="Times New Roman" w:hint="eastAsia"/>
          <w:bCs/>
          <w:sz w:val="18"/>
          <w:szCs w:val="24"/>
        </w:rPr>
        <w:t xml:space="preserve">Table 1 </w:t>
      </w:r>
      <w:r w:rsidRPr="008622EF">
        <w:rPr>
          <w:rFonts w:ascii="Times New Roman" w:eastAsia="宋体" w:hAnsi="Times New Roman" w:cs="Times New Roman" w:hint="eastAsia"/>
          <w:bCs/>
          <w:sz w:val="18"/>
          <w:szCs w:val="24"/>
        </w:rPr>
        <w:t>The catalytic effect of NHPI</w:t>
      </w:r>
      <w:r w:rsidRPr="008622EF">
        <w:rPr>
          <w:rFonts w:ascii="Times New Roman" w:eastAsia="宋体" w:hAnsi="Times New Roman" w:cs="Times New Roman"/>
          <w:bCs/>
          <w:sz w:val="18"/>
          <w:szCs w:val="24"/>
        </w:rPr>
        <w:t xml:space="preserve"> on the oxidation of </w:t>
      </w:r>
      <w:r w:rsidR="008B22EF" w:rsidRPr="00B51670">
        <w:rPr>
          <w:rFonts w:ascii="Times New Roman" w:eastAsia="宋体" w:hAnsi="Times New Roman" w:cs="Times New Roman" w:hint="eastAsia"/>
          <w:color w:val="FF0000"/>
          <w:sz w:val="18"/>
          <w:szCs w:val="18"/>
        </w:rPr>
        <w:t>b</w:t>
      </w:r>
      <w:r w:rsidR="008B22EF" w:rsidRPr="00B51670">
        <w:rPr>
          <w:rFonts w:ascii="Times New Roman" w:eastAsia="宋体" w:hAnsi="Times New Roman" w:cs="Times New Roman"/>
          <w:color w:val="FF0000"/>
          <w:sz w:val="18"/>
          <w:szCs w:val="18"/>
        </w:rPr>
        <w:t>enzyl phenyl ether</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188"/>
        <w:gridCol w:w="2008"/>
        <w:gridCol w:w="2291"/>
        <w:gridCol w:w="2035"/>
      </w:tblGrid>
      <w:tr w:rsidR="00B10A86" w:rsidRPr="00FF2E66" w:rsidTr="00F141A6">
        <w:trPr>
          <w:trHeight w:val="383"/>
        </w:trPr>
        <w:tc>
          <w:tcPr>
            <w:tcW w:w="1284" w:type="pct"/>
            <w:vMerge w:val="restart"/>
            <w:tcBorders>
              <w:top w:val="single" w:sz="12" w:space="0" w:color="000000" w:themeColor="text1"/>
            </w:tcBorders>
            <w:shd w:val="clear" w:color="auto" w:fill="FFFFFF" w:themeFill="background1"/>
            <w:vAlign w:val="center"/>
          </w:tcPr>
          <w:p w:rsidR="00B10A86" w:rsidRPr="00C71754" w:rsidRDefault="00B10A86" w:rsidP="00F141A6">
            <w:pPr>
              <w:ind w:leftChars="258" w:left="542"/>
              <w:rPr>
                <w:rFonts w:ascii="Times New Roman" w:hAnsi="Times New Roman" w:cs="Times New Roman"/>
                <w:sz w:val="15"/>
                <w:szCs w:val="15"/>
              </w:rPr>
            </w:pPr>
            <w:r w:rsidRPr="00C71754">
              <w:rPr>
                <w:rFonts w:ascii="Times New Roman" w:hAnsiTheme="minorEastAsia" w:cs="Times New Roman"/>
                <w:sz w:val="15"/>
                <w:szCs w:val="15"/>
              </w:rPr>
              <w:t>催化剂</w:t>
            </w:r>
          </w:p>
        </w:tc>
        <w:tc>
          <w:tcPr>
            <w:tcW w:w="1178" w:type="pct"/>
            <w:vMerge w:val="restart"/>
            <w:tcBorders>
              <w:top w:val="single" w:sz="12" w:space="0" w:color="000000" w:themeColor="text1"/>
            </w:tcBorders>
            <w:shd w:val="clear" w:color="auto" w:fill="FFFFFF" w:themeFill="background1"/>
            <w:vAlign w:val="center"/>
          </w:tcPr>
          <w:p w:rsidR="00B10A86" w:rsidRPr="00C71754" w:rsidRDefault="00B10A86" w:rsidP="00F141A6">
            <w:pPr>
              <w:jc w:val="center"/>
              <w:rPr>
                <w:rFonts w:ascii="Times New Roman" w:hAnsi="Times New Roman" w:cs="Times New Roman"/>
                <w:sz w:val="15"/>
                <w:szCs w:val="15"/>
              </w:rPr>
            </w:pPr>
            <w:r w:rsidRPr="007926A2">
              <w:rPr>
                <w:rFonts w:ascii="Times New Roman" w:hAnsiTheme="minorEastAsia" w:cs="Times New Roman" w:hint="eastAsia"/>
                <w:color w:val="FF0000"/>
                <w:sz w:val="15"/>
                <w:szCs w:val="15"/>
              </w:rPr>
              <w:t>苄基苯基醚</w:t>
            </w:r>
            <w:r w:rsidRPr="00C71754">
              <w:rPr>
                <w:rFonts w:ascii="Times New Roman" w:hAnsiTheme="minorEastAsia" w:cs="Times New Roman"/>
                <w:sz w:val="15"/>
                <w:szCs w:val="15"/>
              </w:rPr>
              <w:t>转化率（</w:t>
            </w:r>
            <w:r w:rsidRPr="00C71754">
              <w:rPr>
                <w:rFonts w:ascii="Times New Roman" w:hAnsi="Times New Roman" w:cs="Times New Roman"/>
                <w:sz w:val="15"/>
                <w:szCs w:val="15"/>
              </w:rPr>
              <w:t>%</w:t>
            </w:r>
            <w:r w:rsidRPr="00C71754">
              <w:rPr>
                <w:rFonts w:ascii="Times New Roman" w:hAnsiTheme="minorEastAsia" w:cs="Times New Roman"/>
                <w:sz w:val="15"/>
                <w:szCs w:val="15"/>
              </w:rPr>
              <w:t>）</w:t>
            </w:r>
          </w:p>
        </w:tc>
        <w:tc>
          <w:tcPr>
            <w:tcW w:w="2538" w:type="pct"/>
            <w:gridSpan w:val="2"/>
            <w:tcBorders>
              <w:top w:val="single" w:sz="12" w:space="0" w:color="000000" w:themeColor="text1"/>
              <w:bottom w:val="single" w:sz="6" w:space="0" w:color="000000" w:themeColor="text1"/>
            </w:tcBorders>
            <w:shd w:val="clear" w:color="auto" w:fill="FFFFFF" w:themeFill="background1"/>
          </w:tcPr>
          <w:p w:rsidR="00B10A86" w:rsidRPr="00C71754" w:rsidRDefault="00B10A86" w:rsidP="00F141A6">
            <w:pPr>
              <w:ind w:leftChars="258" w:left="542"/>
              <w:jc w:val="center"/>
              <w:rPr>
                <w:rFonts w:ascii="Times New Roman" w:hAnsi="Times New Roman" w:cs="Times New Roman"/>
                <w:sz w:val="15"/>
                <w:szCs w:val="15"/>
              </w:rPr>
            </w:pPr>
            <w:r w:rsidRPr="00C71754">
              <w:rPr>
                <w:rFonts w:ascii="Times New Roman" w:hAnsiTheme="minorEastAsia" w:cs="Times New Roman"/>
                <w:sz w:val="15"/>
                <w:szCs w:val="15"/>
              </w:rPr>
              <w:t>收率（</w:t>
            </w:r>
            <w:r w:rsidRPr="00C71754">
              <w:rPr>
                <w:rFonts w:ascii="Times New Roman" w:hAnsi="Times New Roman" w:cs="Times New Roman"/>
                <w:sz w:val="15"/>
                <w:szCs w:val="15"/>
              </w:rPr>
              <w:t>%</w:t>
            </w:r>
            <w:r w:rsidRPr="00C71754">
              <w:rPr>
                <w:rFonts w:ascii="Times New Roman" w:hAnsiTheme="minorEastAsia" w:cs="Times New Roman"/>
                <w:sz w:val="15"/>
                <w:szCs w:val="15"/>
              </w:rPr>
              <w:t>）</w:t>
            </w:r>
          </w:p>
        </w:tc>
      </w:tr>
      <w:tr w:rsidR="00B10A86" w:rsidRPr="00FF2E66" w:rsidTr="00F141A6">
        <w:trPr>
          <w:trHeight w:val="281"/>
        </w:trPr>
        <w:tc>
          <w:tcPr>
            <w:tcW w:w="1284" w:type="pct"/>
            <w:vMerge/>
            <w:tcBorders>
              <w:bottom w:val="single" w:sz="12" w:space="0" w:color="000000" w:themeColor="text1"/>
            </w:tcBorders>
            <w:shd w:val="clear" w:color="auto" w:fill="FFFFFF" w:themeFill="background1"/>
          </w:tcPr>
          <w:p w:rsidR="00B10A86" w:rsidRPr="00C71754" w:rsidRDefault="00B10A86" w:rsidP="00F141A6">
            <w:pPr>
              <w:rPr>
                <w:rFonts w:ascii="Times New Roman" w:hAnsi="Times New Roman" w:cs="Times New Roman"/>
                <w:sz w:val="15"/>
                <w:szCs w:val="15"/>
              </w:rPr>
            </w:pPr>
          </w:p>
        </w:tc>
        <w:tc>
          <w:tcPr>
            <w:tcW w:w="1178" w:type="pct"/>
            <w:vMerge/>
            <w:tcBorders>
              <w:bottom w:val="single" w:sz="12" w:space="0" w:color="000000" w:themeColor="text1"/>
            </w:tcBorders>
            <w:shd w:val="clear" w:color="auto" w:fill="FFFFFF" w:themeFill="background1"/>
          </w:tcPr>
          <w:p w:rsidR="00B10A86" w:rsidRPr="00C71754" w:rsidRDefault="00B10A86" w:rsidP="00F141A6">
            <w:pPr>
              <w:rPr>
                <w:rFonts w:ascii="Times New Roman" w:hAnsi="Times New Roman" w:cs="Times New Roman"/>
                <w:sz w:val="15"/>
                <w:szCs w:val="15"/>
              </w:rPr>
            </w:pPr>
          </w:p>
        </w:tc>
        <w:tc>
          <w:tcPr>
            <w:tcW w:w="1344" w:type="pct"/>
            <w:tcBorders>
              <w:top w:val="single" w:sz="6" w:space="0" w:color="000000" w:themeColor="text1"/>
              <w:bottom w:val="single" w:sz="12" w:space="0" w:color="000000" w:themeColor="text1"/>
            </w:tcBorders>
            <w:shd w:val="clear" w:color="auto" w:fill="FFFFFF" w:themeFill="background1"/>
          </w:tcPr>
          <w:p w:rsidR="00B10A86" w:rsidRPr="00C71754" w:rsidRDefault="00B10A86" w:rsidP="00F141A6">
            <w:pPr>
              <w:jc w:val="center"/>
              <w:rPr>
                <w:rFonts w:ascii="Times New Roman" w:hAnsi="Times New Roman" w:cs="Times New Roman"/>
                <w:sz w:val="15"/>
                <w:szCs w:val="15"/>
              </w:rPr>
            </w:pPr>
            <w:r w:rsidRPr="00C71754">
              <w:rPr>
                <w:rFonts w:ascii="Times New Roman" w:hAnsiTheme="minorEastAsia" w:cs="Times New Roman"/>
                <w:sz w:val="15"/>
                <w:szCs w:val="15"/>
              </w:rPr>
              <w:t>苯甲醛</w:t>
            </w:r>
          </w:p>
        </w:tc>
        <w:tc>
          <w:tcPr>
            <w:tcW w:w="1194" w:type="pct"/>
            <w:tcBorders>
              <w:top w:val="single" w:sz="6" w:space="0" w:color="000000" w:themeColor="text1"/>
              <w:bottom w:val="single" w:sz="12" w:space="0" w:color="000000" w:themeColor="text1"/>
            </w:tcBorders>
            <w:shd w:val="clear" w:color="auto" w:fill="FFFFFF" w:themeFill="background1"/>
          </w:tcPr>
          <w:p w:rsidR="00B10A86" w:rsidRPr="00C71754" w:rsidRDefault="00B10A86" w:rsidP="00F141A6">
            <w:pPr>
              <w:jc w:val="center"/>
              <w:rPr>
                <w:rFonts w:ascii="Times New Roman" w:hAnsi="Times New Roman" w:cs="Times New Roman"/>
                <w:sz w:val="15"/>
                <w:szCs w:val="15"/>
              </w:rPr>
            </w:pPr>
            <w:r w:rsidRPr="00C71754">
              <w:rPr>
                <w:rFonts w:ascii="Times New Roman" w:hAnsiTheme="minorEastAsia" w:cs="Times New Roman"/>
                <w:sz w:val="15"/>
                <w:szCs w:val="15"/>
              </w:rPr>
              <w:t>苯酚</w:t>
            </w:r>
          </w:p>
        </w:tc>
      </w:tr>
      <w:tr w:rsidR="00B10A86" w:rsidRPr="00FF2E66" w:rsidTr="00F141A6">
        <w:tc>
          <w:tcPr>
            <w:tcW w:w="1284" w:type="pct"/>
            <w:tcBorders>
              <w:top w:val="single" w:sz="12" w:space="0" w:color="000000" w:themeColor="text1"/>
            </w:tcBorders>
            <w:shd w:val="clear" w:color="auto" w:fill="FFFFFF" w:themeFill="background1"/>
          </w:tcPr>
          <w:p w:rsidR="00B10A86" w:rsidRPr="00C71754" w:rsidRDefault="00B10A86" w:rsidP="00F141A6">
            <w:pPr>
              <w:jc w:val="center"/>
              <w:rPr>
                <w:rFonts w:ascii="Times New Roman" w:hAnsi="Times New Roman" w:cs="Times New Roman"/>
                <w:sz w:val="15"/>
                <w:szCs w:val="15"/>
              </w:rPr>
            </w:pPr>
            <w:r w:rsidRPr="00C71754">
              <w:rPr>
                <w:rFonts w:ascii="Times New Roman" w:hAnsiTheme="minorEastAsia" w:cs="Times New Roman"/>
                <w:sz w:val="15"/>
                <w:szCs w:val="15"/>
              </w:rPr>
              <w:t>无</w:t>
            </w:r>
          </w:p>
        </w:tc>
        <w:tc>
          <w:tcPr>
            <w:tcW w:w="1178" w:type="pct"/>
            <w:tcBorders>
              <w:top w:val="single" w:sz="12" w:space="0" w:color="000000" w:themeColor="text1"/>
            </w:tcBorders>
            <w:shd w:val="clear" w:color="auto" w:fill="FFFFFF" w:themeFill="background1"/>
          </w:tcPr>
          <w:p w:rsidR="00B10A86" w:rsidRPr="00C71754" w:rsidRDefault="00B10A86" w:rsidP="00F141A6">
            <w:pPr>
              <w:jc w:val="center"/>
              <w:rPr>
                <w:rFonts w:ascii="Times New Roman" w:hAnsi="Times New Roman" w:cs="Times New Roman"/>
                <w:sz w:val="15"/>
                <w:szCs w:val="15"/>
              </w:rPr>
            </w:pPr>
            <w:r w:rsidRPr="00C71754">
              <w:rPr>
                <w:rFonts w:ascii="Times New Roman" w:hAnsi="Times New Roman" w:cs="Times New Roman"/>
                <w:sz w:val="15"/>
                <w:szCs w:val="15"/>
              </w:rPr>
              <w:t>0</w:t>
            </w:r>
          </w:p>
        </w:tc>
        <w:tc>
          <w:tcPr>
            <w:tcW w:w="1344" w:type="pct"/>
            <w:tcBorders>
              <w:top w:val="single" w:sz="12" w:space="0" w:color="000000" w:themeColor="text1"/>
            </w:tcBorders>
            <w:shd w:val="clear" w:color="auto" w:fill="FFFFFF" w:themeFill="background1"/>
          </w:tcPr>
          <w:p w:rsidR="00B10A86" w:rsidRPr="00C71754" w:rsidRDefault="00B10A86" w:rsidP="00F141A6">
            <w:pPr>
              <w:jc w:val="center"/>
              <w:rPr>
                <w:rFonts w:ascii="Times New Roman" w:hAnsi="Times New Roman" w:cs="Times New Roman"/>
                <w:sz w:val="15"/>
                <w:szCs w:val="15"/>
              </w:rPr>
            </w:pPr>
            <w:r w:rsidRPr="00C71754">
              <w:rPr>
                <w:rFonts w:ascii="Times New Roman" w:hAnsi="Times New Roman" w:cs="Times New Roman"/>
                <w:sz w:val="15"/>
                <w:szCs w:val="15"/>
              </w:rPr>
              <w:t>0</w:t>
            </w:r>
          </w:p>
        </w:tc>
        <w:tc>
          <w:tcPr>
            <w:tcW w:w="1194" w:type="pct"/>
            <w:tcBorders>
              <w:top w:val="single" w:sz="12" w:space="0" w:color="000000" w:themeColor="text1"/>
            </w:tcBorders>
            <w:shd w:val="clear" w:color="auto" w:fill="FFFFFF" w:themeFill="background1"/>
          </w:tcPr>
          <w:p w:rsidR="00B10A86" w:rsidRPr="00C71754" w:rsidRDefault="00B10A86" w:rsidP="00F141A6">
            <w:pPr>
              <w:jc w:val="center"/>
              <w:rPr>
                <w:rFonts w:ascii="Times New Roman" w:hAnsi="Times New Roman" w:cs="Times New Roman"/>
                <w:sz w:val="15"/>
                <w:szCs w:val="15"/>
              </w:rPr>
            </w:pPr>
            <w:r w:rsidRPr="00C71754">
              <w:rPr>
                <w:rFonts w:ascii="Times New Roman" w:hAnsi="Times New Roman" w:cs="Times New Roman"/>
                <w:sz w:val="15"/>
                <w:szCs w:val="15"/>
              </w:rPr>
              <w:t>0</w:t>
            </w:r>
          </w:p>
        </w:tc>
      </w:tr>
      <w:tr w:rsidR="00B10A86" w:rsidRPr="00FF2E66" w:rsidTr="00F141A6">
        <w:tc>
          <w:tcPr>
            <w:tcW w:w="1284" w:type="pct"/>
            <w:shd w:val="clear" w:color="auto" w:fill="FFFFFF" w:themeFill="background1"/>
          </w:tcPr>
          <w:p w:rsidR="00B10A86" w:rsidRPr="00C71754" w:rsidRDefault="00B10A86" w:rsidP="00F141A6">
            <w:pPr>
              <w:jc w:val="center"/>
              <w:rPr>
                <w:rFonts w:ascii="Times New Roman" w:hAnsi="Times New Roman" w:cs="Times New Roman"/>
                <w:sz w:val="15"/>
                <w:szCs w:val="15"/>
              </w:rPr>
            </w:pPr>
            <w:r w:rsidRPr="00C71754">
              <w:rPr>
                <w:rFonts w:ascii="Times New Roman" w:hAnsi="Times New Roman" w:cs="Times New Roman"/>
                <w:sz w:val="15"/>
                <w:szCs w:val="15"/>
              </w:rPr>
              <w:t>Cu(NO</w:t>
            </w:r>
            <w:r w:rsidRPr="00C71754">
              <w:rPr>
                <w:rFonts w:ascii="Times New Roman" w:hAnsi="Times New Roman" w:cs="Times New Roman"/>
                <w:sz w:val="15"/>
                <w:szCs w:val="15"/>
                <w:vertAlign w:val="subscript"/>
              </w:rPr>
              <w:t>3</w:t>
            </w:r>
            <w:r w:rsidRPr="00C71754">
              <w:rPr>
                <w:rFonts w:ascii="Times New Roman" w:hAnsi="Times New Roman" w:cs="Times New Roman"/>
                <w:sz w:val="15"/>
                <w:szCs w:val="15"/>
              </w:rPr>
              <w:t>)</w:t>
            </w:r>
            <w:r w:rsidRPr="00C71754">
              <w:rPr>
                <w:rFonts w:ascii="Times New Roman" w:hAnsi="Times New Roman" w:cs="Times New Roman"/>
                <w:sz w:val="15"/>
                <w:szCs w:val="15"/>
                <w:vertAlign w:val="subscript"/>
              </w:rPr>
              <w:t>2</w:t>
            </w:r>
            <w:r w:rsidRPr="00C71754">
              <w:rPr>
                <w:rFonts w:ascii="Times New Roman" w:hAnsi="Times New Roman" w:cs="Times New Roman"/>
                <w:sz w:val="15"/>
                <w:szCs w:val="15"/>
                <w:vertAlign w:val="superscript"/>
              </w:rPr>
              <w:t>a</w:t>
            </w:r>
          </w:p>
        </w:tc>
        <w:tc>
          <w:tcPr>
            <w:tcW w:w="1178" w:type="pct"/>
            <w:shd w:val="clear" w:color="auto" w:fill="FFFFFF" w:themeFill="background1"/>
          </w:tcPr>
          <w:p w:rsidR="00B10A86" w:rsidRPr="00C71754" w:rsidRDefault="00B10A86" w:rsidP="00F141A6">
            <w:pPr>
              <w:jc w:val="center"/>
              <w:rPr>
                <w:rFonts w:ascii="Times New Roman" w:hAnsi="Times New Roman" w:cs="Times New Roman"/>
                <w:sz w:val="15"/>
                <w:szCs w:val="15"/>
              </w:rPr>
            </w:pPr>
            <w:r w:rsidRPr="00C71754">
              <w:rPr>
                <w:rFonts w:ascii="Times New Roman" w:hAnsi="Times New Roman" w:cs="Times New Roman"/>
                <w:sz w:val="15"/>
                <w:szCs w:val="15"/>
              </w:rPr>
              <w:t>0</w:t>
            </w:r>
          </w:p>
        </w:tc>
        <w:tc>
          <w:tcPr>
            <w:tcW w:w="1344" w:type="pct"/>
            <w:shd w:val="clear" w:color="auto" w:fill="FFFFFF" w:themeFill="background1"/>
          </w:tcPr>
          <w:p w:rsidR="00B10A86" w:rsidRPr="00C71754" w:rsidRDefault="00B10A86" w:rsidP="00F141A6">
            <w:pPr>
              <w:jc w:val="center"/>
              <w:rPr>
                <w:rFonts w:ascii="Times New Roman" w:hAnsi="Times New Roman" w:cs="Times New Roman"/>
                <w:sz w:val="15"/>
                <w:szCs w:val="15"/>
              </w:rPr>
            </w:pPr>
            <w:r w:rsidRPr="00C71754">
              <w:rPr>
                <w:rFonts w:ascii="Times New Roman" w:hAnsi="Times New Roman" w:cs="Times New Roman"/>
                <w:sz w:val="15"/>
                <w:szCs w:val="15"/>
              </w:rPr>
              <w:t>0</w:t>
            </w:r>
          </w:p>
        </w:tc>
        <w:tc>
          <w:tcPr>
            <w:tcW w:w="1194" w:type="pct"/>
            <w:shd w:val="clear" w:color="auto" w:fill="FFFFFF" w:themeFill="background1"/>
          </w:tcPr>
          <w:p w:rsidR="00B10A86" w:rsidRPr="00C71754" w:rsidRDefault="00B10A86" w:rsidP="00F141A6">
            <w:pPr>
              <w:jc w:val="center"/>
              <w:rPr>
                <w:rFonts w:ascii="Times New Roman" w:hAnsi="Times New Roman" w:cs="Times New Roman"/>
                <w:sz w:val="15"/>
                <w:szCs w:val="15"/>
              </w:rPr>
            </w:pPr>
            <w:r w:rsidRPr="00C71754">
              <w:rPr>
                <w:rFonts w:ascii="Times New Roman" w:hAnsi="Times New Roman" w:cs="Times New Roman"/>
                <w:sz w:val="15"/>
                <w:szCs w:val="15"/>
              </w:rPr>
              <w:t>0</w:t>
            </w:r>
          </w:p>
        </w:tc>
      </w:tr>
      <w:tr w:rsidR="00B10A86" w:rsidRPr="00FF2E66" w:rsidTr="00F141A6">
        <w:tc>
          <w:tcPr>
            <w:tcW w:w="1284" w:type="pct"/>
            <w:tcBorders>
              <w:bottom w:val="single" w:sz="12" w:space="0" w:color="000000" w:themeColor="text1"/>
            </w:tcBorders>
            <w:shd w:val="clear" w:color="auto" w:fill="FFFFFF" w:themeFill="background1"/>
          </w:tcPr>
          <w:p w:rsidR="00B10A86" w:rsidRPr="00C71754" w:rsidRDefault="00B10A86" w:rsidP="00F141A6">
            <w:pPr>
              <w:jc w:val="center"/>
              <w:rPr>
                <w:rFonts w:ascii="Times New Roman" w:hAnsi="Times New Roman" w:cs="Times New Roman"/>
                <w:sz w:val="15"/>
                <w:szCs w:val="15"/>
                <w:vertAlign w:val="superscript"/>
              </w:rPr>
            </w:pPr>
            <w:r w:rsidRPr="00C71754">
              <w:rPr>
                <w:rFonts w:ascii="Times New Roman" w:hAnsi="Times New Roman" w:cs="Times New Roman"/>
                <w:sz w:val="15"/>
                <w:szCs w:val="15"/>
              </w:rPr>
              <w:t>NHPI</w:t>
            </w:r>
            <w:r w:rsidRPr="00C71754">
              <w:rPr>
                <w:rFonts w:ascii="Times New Roman" w:hAnsi="Times New Roman" w:cs="Times New Roman"/>
                <w:sz w:val="15"/>
                <w:szCs w:val="15"/>
                <w:vertAlign w:val="superscript"/>
              </w:rPr>
              <w:t>b</w:t>
            </w:r>
          </w:p>
        </w:tc>
        <w:tc>
          <w:tcPr>
            <w:tcW w:w="1178" w:type="pct"/>
            <w:tcBorders>
              <w:bottom w:val="single" w:sz="12" w:space="0" w:color="000000" w:themeColor="text1"/>
            </w:tcBorders>
            <w:shd w:val="clear" w:color="auto" w:fill="FFFFFF" w:themeFill="background1"/>
          </w:tcPr>
          <w:p w:rsidR="00B10A86" w:rsidRPr="00C71754" w:rsidRDefault="00B10A86" w:rsidP="00F141A6">
            <w:pPr>
              <w:jc w:val="center"/>
              <w:rPr>
                <w:rFonts w:ascii="Times New Roman" w:hAnsi="Times New Roman" w:cs="Times New Roman"/>
                <w:sz w:val="15"/>
                <w:szCs w:val="15"/>
              </w:rPr>
            </w:pPr>
            <w:r w:rsidRPr="00C71754">
              <w:rPr>
                <w:rFonts w:ascii="Times New Roman" w:hAnsi="Times New Roman" w:cs="Times New Roman"/>
                <w:sz w:val="15"/>
                <w:szCs w:val="15"/>
              </w:rPr>
              <w:t>11.2</w:t>
            </w:r>
          </w:p>
        </w:tc>
        <w:tc>
          <w:tcPr>
            <w:tcW w:w="1344" w:type="pct"/>
            <w:tcBorders>
              <w:bottom w:val="single" w:sz="12" w:space="0" w:color="000000" w:themeColor="text1"/>
            </w:tcBorders>
            <w:shd w:val="clear" w:color="auto" w:fill="FFFFFF" w:themeFill="background1"/>
          </w:tcPr>
          <w:p w:rsidR="00B10A86" w:rsidRPr="00C71754" w:rsidRDefault="00B10A86" w:rsidP="00F141A6">
            <w:pPr>
              <w:jc w:val="center"/>
              <w:rPr>
                <w:rFonts w:ascii="Times New Roman" w:hAnsi="Times New Roman" w:cs="Times New Roman"/>
                <w:sz w:val="15"/>
                <w:szCs w:val="15"/>
              </w:rPr>
            </w:pPr>
            <w:r w:rsidRPr="00C71754">
              <w:rPr>
                <w:rFonts w:ascii="Times New Roman" w:hAnsi="Times New Roman" w:cs="Times New Roman"/>
                <w:sz w:val="15"/>
                <w:szCs w:val="15"/>
              </w:rPr>
              <w:t>10.6</w:t>
            </w:r>
          </w:p>
        </w:tc>
        <w:tc>
          <w:tcPr>
            <w:tcW w:w="1194" w:type="pct"/>
            <w:tcBorders>
              <w:bottom w:val="single" w:sz="12" w:space="0" w:color="000000" w:themeColor="text1"/>
            </w:tcBorders>
            <w:shd w:val="clear" w:color="auto" w:fill="FFFFFF" w:themeFill="background1"/>
          </w:tcPr>
          <w:p w:rsidR="00B10A86" w:rsidRPr="00C71754" w:rsidRDefault="00B10A86" w:rsidP="00F141A6">
            <w:pPr>
              <w:jc w:val="center"/>
              <w:rPr>
                <w:rFonts w:ascii="Times New Roman" w:hAnsi="Times New Roman" w:cs="Times New Roman"/>
                <w:sz w:val="15"/>
                <w:szCs w:val="15"/>
              </w:rPr>
            </w:pPr>
            <w:r w:rsidRPr="00C71754">
              <w:rPr>
                <w:rFonts w:ascii="Times New Roman" w:hAnsi="Times New Roman" w:cs="Times New Roman"/>
                <w:sz w:val="15"/>
                <w:szCs w:val="15"/>
              </w:rPr>
              <w:t>10.0</w:t>
            </w:r>
          </w:p>
        </w:tc>
      </w:tr>
    </w:tbl>
    <w:p w:rsidR="00470F22" w:rsidRPr="007926A2" w:rsidRDefault="00470F22" w:rsidP="00466FBB">
      <w:pPr>
        <w:ind w:firstLineChars="200" w:firstLine="300"/>
        <w:jc w:val="center"/>
        <w:rPr>
          <w:rFonts w:ascii="Times New Roman" w:eastAsia="宋体" w:hAnsi="Times New Roman" w:cs="Times New Roman"/>
          <w:color w:val="FF0000"/>
          <w:sz w:val="15"/>
          <w:szCs w:val="15"/>
        </w:rPr>
      </w:pPr>
      <w:r w:rsidRPr="007926A2">
        <w:rPr>
          <w:rFonts w:ascii="Times New Roman" w:eastAsia="宋体" w:hAnsi="Times New Roman" w:cs="Times New Roman" w:hint="eastAsia"/>
          <w:color w:val="FF0000"/>
          <w:sz w:val="15"/>
          <w:szCs w:val="15"/>
        </w:rPr>
        <w:t>a</w:t>
      </w:r>
      <w:r w:rsidRPr="007926A2">
        <w:rPr>
          <w:rFonts w:ascii="Times New Roman" w:eastAsia="宋体" w:hAnsi="Times New Roman" w:cs="Times New Roman" w:hint="eastAsia"/>
          <w:color w:val="FF0000"/>
          <w:sz w:val="15"/>
          <w:szCs w:val="15"/>
        </w:rPr>
        <w:t>：单用硝酸铜作为催化剂</w:t>
      </w:r>
      <w:r w:rsidRPr="007926A2">
        <w:rPr>
          <w:rFonts w:ascii="Times New Roman" w:eastAsia="宋体" w:hAnsi="Times New Roman" w:cs="Times New Roman" w:hint="eastAsia"/>
          <w:color w:val="FF0000"/>
          <w:sz w:val="15"/>
          <w:szCs w:val="15"/>
        </w:rPr>
        <w:t xml:space="preserve">  b</w:t>
      </w:r>
      <w:r w:rsidRPr="007926A2">
        <w:rPr>
          <w:rFonts w:ascii="Times New Roman" w:eastAsia="宋体" w:hAnsi="Times New Roman" w:cs="Times New Roman" w:hint="eastAsia"/>
          <w:color w:val="FF0000"/>
          <w:sz w:val="15"/>
          <w:szCs w:val="15"/>
        </w:rPr>
        <w:t>：单用</w:t>
      </w:r>
      <w:r w:rsidRPr="007926A2">
        <w:rPr>
          <w:rFonts w:ascii="Times New Roman" w:eastAsia="宋体" w:hAnsi="Times New Roman" w:cs="Times New Roman" w:hint="eastAsia"/>
          <w:color w:val="FF0000"/>
          <w:sz w:val="15"/>
          <w:szCs w:val="15"/>
        </w:rPr>
        <w:t>NHPI</w:t>
      </w:r>
      <w:r w:rsidRPr="007926A2">
        <w:rPr>
          <w:rFonts w:ascii="Times New Roman" w:eastAsia="宋体" w:hAnsi="Times New Roman" w:cs="Times New Roman" w:hint="eastAsia"/>
          <w:color w:val="FF0000"/>
          <w:sz w:val="15"/>
          <w:szCs w:val="15"/>
        </w:rPr>
        <w:t>作为催化剂</w:t>
      </w:r>
    </w:p>
    <w:p w:rsidR="00466FBB" w:rsidRDefault="00466FBB" w:rsidP="00164E8C">
      <w:pPr>
        <w:ind w:firstLineChars="200" w:firstLine="420"/>
        <w:rPr>
          <w:rFonts w:ascii="Times New Roman" w:eastAsia="宋体" w:hAnsi="Times New Roman" w:cs="Times New Roman"/>
          <w:color w:val="FF0000"/>
          <w:szCs w:val="21"/>
        </w:rPr>
      </w:pPr>
    </w:p>
    <w:p w:rsidR="003C3C02" w:rsidRDefault="00950FC9" w:rsidP="003C3C02">
      <w:pPr>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hint="eastAsia"/>
          <w:color w:val="FF0000"/>
          <w:szCs w:val="21"/>
        </w:rPr>
        <w:t>在前述反应条件下</w:t>
      </w:r>
      <w:r>
        <w:rPr>
          <w:rFonts w:ascii="Times New Roman" w:eastAsia="宋体" w:hAnsi="Times New Roman" w:cs="Times New Roman" w:hint="eastAsia"/>
          <w:szCs w:val="21"/>
        </w:rPr>
        <w:t>进一步考察了</w:t>
      </w:r>
      <w:r>
        <w:rPr>
          <w:rFonts w:ascii="Times New Roman" w:eastAsia="宋体" w:hAnsi="Times New Roman" w:cs="Times New Roman" w:hint="eastAsia"/>
          <w:szCs w:val="21"/>
        </w:rPr>
        <w:t>NHPI</w:t>
      </w:r>
      <w:r>
        <w:rPr>
          <w:rFonts w:ascii="Times New Roman" w:eastAsia="宋体" w:hAnsi="Times New Roman" w:cs="Times New Roman" w:hint="eastAsia"/>
          <w:szCs w:val="21"/>
        </w:rPr>
        <w:t>用量对苄基苯基醚转化率和产物收率的影响</w:t>
      </w:r>
      <w:r w:rsidR="00E1415E">
        <w:rPr>
          <w:rFonts w:ascii="Times New Roman" w:eastAsia="宋体" w:hAnsi="Times New Roman" w:cs="Times New Roman" w:hint="eastAsia"/>
          <w:szCs w:val="21"/>
        </w:rPr>
        <w:t>，</w:t>
      </w:r>
      <w:r w:rsidR="00E1415E" w:rsidRPr="00696E84">
        <w:rPr>
          <w:rFonts w:ascii="Times New Roman" w:eastAsia="宋体" w:hAnsi="Times New Roman" w:cs="Times New Roman" w:hint="eastAsia"/>
          <w:color w:val="FF0000"/>
          <w:szCs w:val="21"/>
        </w:rPr>
        <w:t>结</w:t>
      </w:r>
      <w:r w:rsidR="00E1415E" w:rsidRPr="00696E84">
        <w:rPr>
          <w:rFonts w:ascii="Times New Roman" w:eastAsia="宋体" w:hAnsi="Times New Roman" w:cs="Times New Roman" w:hint="eastAsia"/>
          <w:color w:val="FF0000"/>
          <w:szCs w:val="21"/>
        </w:rPr>
        <w:lastRenderedPageBreak/>
        <w:t>果见图</w:t>
      </w:r>
      <w:r w:rsidR="00E1415E" w:rsidRPr="00696E84">
        <w:rPr>
          <w:rFonts w:ascii="Times New Roman" w:eastAsia="宋体" w:hAnsi="Times New Roman" w:cs="Times New Roman" w:hint="eastAsia"/>
          <w:color w:val="FF0000"/>
          <w:szCs w:val="21"/>
        </w:rPr>
        <w:t>1</w:t>
      </w:r>
      <w:r w:rsidRPr="007926A2">
        <w:rPr>
          <w:rFonts w:ascii="Times New Roman" w:eastAsia="宋体" w:hAnsi="Times New Roman" w:cs="Times New Roman" w:hint="eastAsia"/>
          <w:color w:val="FF0000"/>
          <w:szCs w:val="21"/>
        </w:rPr>
        <w:t>。</w:t>
      </w:r>
      <w:r w:rsidR="00E1415E" w:rsidRPr="007926A2">
        <w:rPr>
          <w:rFonts w:ascii="Times New Roman" w:eastAsia="宋体" w:hAnsi="Times New Roman" w:cs="Times New Roman" w:hint="eastAsia"/>
          <w:color w:val="FF0000"/>
          <w:szCs w:val="21"/>
        </w:rPr>
        <w:t>由</w:t>
      </w:r>
      <w:r w:rsidRPr="007926A2">
        <w:rPr>
          <w:rFonts w:ascii="Times New Roman" w:eastAsia="宋体" w:hAnsi="Times New Roman" w:cs="Times New Roman" w:hint="eastAsia"/>
          <w:color w:val="FF0000"/>
          <w:szCs w:val="21"/>
        </w:rPr>
        <w:t>图</w:t>
      </w:r>
      <w:r w:rsidRPr="007926A2">
        <w:rPr>
          <w:rFonts w:ascii="Times New Roman" w:eastAsia="宋体" w:hAnsi="Times New Roman" w:cs="Times New Roman" w:hint="eastAsia"/>
          <w:color w:val="FF0000"/>
          <w:szCs w:val="21"/>
        </w:rPr>
        <w:t>1</w:t>
      </w:r>
      <w:r w:rsidR="00E1415E" w:rsidRPr="007926A2">
        <w:rPr>
          <w:rFonts w:ascii="Times New Roman" w:eastAsia="宋体" w:hAnsi="Times New Roman" w:cs="Times New Roman" w:hint="eastAsia"/>
          <w:color w:val="FF0000"/>
          <w:szCs w:val="21"/>
        </w:rPr>
        <w:t>可知</w:t>
      </w:r>
      <w:r w:rsidR="00E1415E">
        <w:rPr>
          <w:rFonts w:ascii="Times New Roman" w:eastAsia="宋体" w:hAnsi="Times New Roman" w:cs="Times New Roman" w:hint="eastAsia"/>
          <w:szCs w:val="21"/>
        </w:rPr>
        <w:t>，</w:t>
      </w:r>
      <w:r>
        <w:rPr>
          <w:rFonts w:ascii="Times New Roman" w:eastAsia="宋体" w:hAnsi="Times New Roman" w:cs="Times New Roman" w:hint="eastAsia"/>
          <w:szCs w:val="21"/>
        </w:rPr>
        <w:t>苄基苯基醚的氧化速率随着</w:t>
      </w:r>
      <w:r>
        <w:rPr>
          <w:rFonts w:ascii="Times New Roman" w:eastAsia="宋体" w:hAnsi="Times New Roman" w:cs="Times New Roman" w:hint="eastAsia"/>
          <w:szCs w:val="21"/>
        </w:rPr>
        <w:t>NHPI</w:t>
      </w:r>
      <w:r>
        <w:rPr>
          <w:rFonts w:ascii="Times New Roman" w:eastAsia="宋体" w:hAnsi="Times New Roman" w:cs="Times New Roman" w:hint="eastAsia"/>
          <w:szCs w:val="21"/>
        </w:rPr>
        <w:t>加入量增加而增大，当</w:t>
      </w:r>
      <w:r>
        <w:rPr>
          <w:rFonts w:ascii="Times New Roman" w:eastAsia="宋体" w:hAnsi="Times New Roman" w:cs="Times New Roman" w:hint="eastAsia"/>
          <w:szCs w:val="21"/>
        </w:rPr>
        <w:t>NHPI</w:t>
      </w:r>
      <w:r>
        <w:rPr>
          <w:rFonts w:ascii="Times New Roman" w:eastAsia="宋体" w:hAnsi="Times New Roman" w:cs="Times New Roman" w:hint="eastAsia"/>
          <w:szCs w:val="21"/>
        </w:rPr>
        <w:t>加入量从</w:t>
      </w:r>
      <w:r w:rsidRPr="00063D2F">
        <w:rPr>
          <w:rFonts w:ascii="Times New Roman" w:eastAsia="宋体" w:hAnsi="Times New Roman" w:cs="Times New Roman" w:hint="eastAsia"/>
          <w:color w:val="FF0000"/>
          <w:szCs w:val="21"/>
        </w:rPr>
        <w:t>苄基苯基醚</w:t>
      </w:r>
      <w:r>
        <w:rPr>
          <w:rFonts w:ascii="Times New Roman" w:eastAsia="宋体" w:hAnsi="Times New Roman" w:cs="Times New Roman" w:hint="eastAsia"/>
          <w:color w:val="FF0000"/>
          <w:szCs w:val="21"/>
        </w:rPr>
        <w:t>物质的量</w:t>
      </w:r>
      <w:r>
        <w:rPr>
          <w:rFonts w:ascii="Times New Roman" w:eastAsia="宋体" w:hAnsi="Times New Roman" w:cs="Times New Roman" w:hint="eastAsia"/>
          <w:szCs w:val="21"/>
        </w:rPr>
        <w:t>的</w:t>
      </w:r>
      <w:r>
        <w:rPr>
          <w:rFonts w:ascii="Times New Roman" w:eastAsia="宋体" w:hAnsi="Times New Roman" w:cs="Times New Roman" w:hint="eastAsia"/>
          <w:szCs w:val="21"/>
        </w:rPr>
        <w:t>6.</w:t>
      </w:r>
      <w:r>
        <w:rPr>
          <w:rFonts w:ascii="Times New Roman" w:eastAsia="宋体" w:hAnsi="Times New Roman" w:cs="Times New Roman"/>
          <w:szCs w:val="21"/>
        </w:rPr>
        <w:t>2</w:t>
      </w:r>
      <w:r>
        <w:rPr>
          <w:rFonts w:ascii="Times New Roman" w:eastAsia="宋体" w:hAnsi="Times New Roman" w:cs="Times New Roman" w:hint="eastAsia"/>
          <w:szCs w:val="21"/>
        </w:rPr>
        <w:t>5</w:t>
      </w:r>
      <w:r>
        <w:rPr>
          <w:rFonts w:ascii="Times New Roman" w:eastAsia="宋体" w:hAnsi="Times New Roman" w:cs="Times New Roman"/>
          <w:szCs w:val="21"/>
        </w:rPr>
        <w:t>%</w:t>
      </w:r>
      <w:r>
        <w:rPr>
          <w:rFonts w:ascii="Times New Roman" w:eastAsia="宋体" w:hAnsi="Times New Roman" w:cs="Times New Roman"/>
          <w:szCs w:val="21"/>
        </w:rPr>
        <w:t>增大到</w:t>
      </w:r>
      <w:r>
        <w:rPr>
          <w:rFonts w:ascii="Times New Roman" w:eastAsia="宋体" w:hAnsi="Times New Roman" w:cs="Times New Roman" w:hint="eastAsia"/>
          <w:szCs w:val="21"/>
        </w:rPr>
        <w:t>2</w:t>
      </w:r>
      <w:r>
        <w:rPr>
          <w:rFonts w:ascii="Times New Roman" w:eastAsia="宋体" w:hAnsi="Times New Roman" w:cs="Times New Roman"/>
          <w:szCs w:val="21"/>
        </w:rPr>
        <w:t>0</w:t>
      </w:r>
      <w:r>
        <w:rPr>
          <w:rFonts w:ascii="Times New Roman" w:eastAsia="宋体" w:hAnsi="Times New Roman" w:cs="Times New Roman" w:hint="eastAsia"/>
          <w:szCs w:val="21"/>
        </w:rPr>
        <w:t>%</w:t>
      </w:r>
      <w:r>
        <w:rPr>
          <w:rFonts w:ascii="Times New Roman" w:eastAsia="宋体" w:hAnsi="Times New Roman" w:cs="Times New Roman" w:hint="eastAsia"/>
          <w:szCs w:val="21"/>
        </w:rPr>
        <w:t>时，</w:t>
      </w:r>
      <w:r>
        <w:rPr>
          <w:rFonts w:ascii="Times New Roman" w:eastAsia="宋体" w:hAnsi="Times New Roman" w:cs="Times New Roman"/>
          <w:szCs w:val="21"/>
        </w:rPr>
        <w:t>苄基苯基醚</w:t>
      </w:r>
      <w:r>
        <w:rPr>
          <w:rFonts w:ascii="Times New Roman" w:eastAsia="宋体" w:hAnsi="Times New Roman" w:cs="Times New Roman" w:hint="eastAsia"/>
          <w:szCs w:val="21"/>
        </w:rPr>
        <w:t>的</w:t>
      </w:r>
      <w:r>
        <w:rPr>
          <w:rFonts w:ascii="Times New Roman" w:eastAsia="宋体" w:hAnsi="Times New Roman" w:cs="Times New Roman"/>
          <w:szCs w:val="21"/>
        </w:rPr>
        <w:t>转化率从</w:t>
      </w:r>
      <w:r>
        <w:rPr>
          <w:rFonts w:ascii="Times New Roman" w:eastAsia="宋体" w:hAnsi="Times New Roman" w:cs="Times New Roman" w:hint="eastAsia"/>
          <w:color w:val="000000" w:themeColor="text1"/>
          <w:szCs w:val="21"/>
        </w:rPr>
        <w:t>3.5%</w:t>
      </w:r>
      <w:r>
        <w:rPr>
          <w:rFonts w:ascii="Times New Roman" w:eastAsia="宋体" w:hAnsi="Times New Roman" w:cs="Times New Roman" w:hint="eastAsia"/>
          <w:color w:val="000000" w:themeColor="text1"/>
          <w:szCs w:val="21"/>
        </w:rPr>
        <w:t>迅速</w:t>
      </w:r>
      <w:r w:rsidRPr="009F7EE4">
        <w:rPr>
          <w:rFonts w:ascii="Times New Roman" w:eastAsia="宋体" w:hAnsi="Times New Roman" w:cs="Times New Roman"/>
          <w:color w:val="000000" w:themeColor="text1"/>
          <w:szCs w:val="21"/>
        </w:rPr>
        <w:t>增加到</w:t>
      </w:r>
      <w:r>
        <w:rPr>
          <w:rFonts w:ascii="Times New Roman" w:eastAsia="宋体" w:hAnsi="Times New Roman" w:cs="Times New Roman" w:hint="eastAsia"/>
          <w:color w:val="000000" w:themeColor="text1"/>
          <w:szCs w:val="21"/>
        </w:rPr>
        <w:t>11.2%</w:t>
      </w:r>
      <w:r>
        <w:rPr>
          <w:rFonts w:ascii="Times New Roman" w:eastAsia="宋体" w:hAnsi="Times New Roman" w:cs="Times New Roman" w:hint="eastAsia"/>
          <w:color w:val="000000" w:themeColor="text1"/>
          <w:szCs w:val="21"/>
        </w:rPr>
        <w:t>，</w:t>
      </w:r>
      <w:r w:rsidRPr="00696E84">
        <w:rPr>
          <w:rFonts w:ascii="Times New Roman" w:eastAsia="宋体" w:hAnsi="Times New Roman" w:cs="Times New Roman" w:hint="eastAsia"/>
          <w:color w:val="FF0000"/>
          <w:szCs w:val="21"/>
        </w:rPr>
        <w:t>而进一步增大</w:t>
      </w:r>
      <w:r w:rsidRPr="00696E84">
        <w:rPr>
          <w:rFonts w:ascii="Times New Roman" w:eastAsia="宋体" w:hAnsi="Times New Roman" w:cs="Times New Roman" w:hint="eastAsia"/>
          <w:color w:val="FF0000"/>
          <w:szCs w:val="21"/>
        </w:rPr>
        <w:t>NHPI</w:t>
      </w:r>
      <w:r w:rsidRPr="00696E84">
        <w:rPr>
          <w:rFonts w:ascii="Times New Roman" w:eastAsia="宋体" w:hAnsi="Times New Roman" w:cs="Times New Roman" w:hint="eastAsia"/>
          <w:color w:val="FF0000"/>
          <w:szCs w:val="21"/>
        </w:rPr>
        <w:t>用量对苄基苯基醚转化率无显著影响，周玉路等</w:t>
      </w:r>
      <w:r w:rsidRPr="00696E84">
        <w:rPr>
          <w:rFonts w:ascii="Times New Roman" w:eastAsia="宋体" w:hAnsi="Times New Roman" w:cs="Times New Roman"/>
          <w:noProof/>
          <w:color w:val="FF0000"/>
          <w:szCs w:val="21"/>
          <w:vertAlign w:val="superscript"/>
        </w:rPr>
        <w:t>[</w:t>
      </w:r>
      <w:r w:rsidR="008D3B75">
        <w:rPr>
          <w:rFonts w:ascii="Times New Roman" w:eastAsia="宋体" w:hAnsi="Times New Roman" w:cs="Times New Roman" w:hint="eastAsia"/>
          <w:noProof/>
          <w:color w:val="FF0000"/>
          <w:szCs w:val="21"/>
          <w:vertAlign w:val="superscript"/>
        </w:rPr>
        <w:t>25</w:t>
      </w:r>
      <w:r w:rsidRPr="00696E84">
        <w:rPr>
          <w:rFonts w:ascii="Times New Roman" w:eastAsia="宋体" w:hAnsi="Times New Roman" w:cs="Times New Roman"/>
          <w:noProof/>
          <w:color w:val="FF0000"/>
          <w:szCs w:val="21"/>
          <w:vertAlign w:val="superscript"/>
        </w:rPr>
        <w:t>]</w:t>
      </w:r>
      <w:r w:rsidRPr="00696E84">
        <w:rPr>
          <w:rFonts w:ascii="Times New Roman" w:eastAsia="宋体" w:hAnsi="Times New Roman" w:cs="Times New Roman" w:hint="eastAsia"/>
          <w:color w:val="FF0000"/>
          <w:szCs w:val="21"/>
        </w:rPr>
        <w:t>在</w:t>
      </w:r>
      <w:r w:rsidRPr="00696E84">
        <w:rPr>
          <w:rFonts w:ascii="Times New Roman" w:eastAsia="宋体" w:hAnsi="Times New Roman" w:cs="Times New Roman" w:hint="eastAsia"/>
          <w:color w:val="FF0000"/>
          <w:szCs w:val="21"/>
        </w:rPr>
        <w:t>NHPI</w:t>
      </w:r>
      <w:r w:rsidRPr="00696E84">
        <w:rPr>
          <w:rFonts w:ascii="Times New Roman" w:eastAsia="宋体" w:hAnsi="Times New Roman" w:cs="Times New Roman" w:hint="eastAsia"/>
          <w:color w:val="FF0000"/>
          <w:szCs w:val="21"/>
        </w:rPr>
        <w:t>和磺化酞菁钴催化的乙苯氧化过程中也发现类似规律。</w:t>
      </w:r>
      <w:r w:rsidR="003C3C02">
        <w:rPr>
          <w:rFonts w:ascii="Times New Roman" w:eastAsia="宋体" w:hAnsi="Times New Roman" w:cs="Times New Roman" w:hint="eastAsia"/>
          <w:color w:val="000000" w:themeColor="text1"/>
          <w:szCs w:val="21"/>
        </w:rPr>
        <w:t>从较高的氧化反应速率和酚醛选择性考虑，适宜的</w:t>
      </w:r>
      <w:r w:rsidR="003C3C02">
        <w:rPr>
          <w:rFonts w:ascii="Times New Roman" w:eastAsia="宋体" w:hAnsi="Times New Roman" w:cs="Times New Roman" w:hint="eastAsia"/>
          <w:color w:val="000000" w:themeColor="text1"/>
          <w:szCs w:val="21"/>
        </w:rPr>
        <w:t>NHPI</w:t>
      </w:r>
      <w:r w:rsidR="003C3C02">
        <w:rPr>
          <w:rFonts w:ascii="Times New Roman" w:eastAsia="宋体" w:hAnsi="Times New Roman" w:cs="Times New Roman" w:hint="eastAsia"/>
          <w:color w:val="000000" w:themeColor="text1"/>
          <w:szCs w:val="21"/>
        </w:rPr>
        <w:t>用量为</w:t>
      </w:r>
      <w:r w:rsidR="003C3C02" w:rsidRPr="007926A2">
        <w:rPr>
          <w:rFonts w:ascii="Times New Roman" w:eastAsia="宋体" w:hAnsi="Times New Roman" w:cs="Times New Roman" w:hint="eastAsia"/>
          <w:color w:val="FF0000"/>
          <w:szCs w:val="21"/>
        </w:rPr>
        <w:t>苄基苯基醚物质的量的</w:t>
      </w:r>
      <w:r w:rsidR="003C3C02" w:rsidRPr="007926A2">
        <w:rPr>
          <w:rFonts w:ascii="Times New Roman" w:eastAsia="宋体" w:hAnsi="Times New Roman" w:cs="Times New Roman" w:hint="eastAsia"/>
          <w:color w:val="FF0000"/>
          <w:szCs w:val="21"/>
        </w:rPr>
        <w:t>2</w:t>
      </w:r>
      <w:r w:rsidR="003C3C02" w:rsidRPr="007926A2">
        <w:rPr>
          <w:rFonts w:ascii="Times New Roman" w:eastAsia="宋体" w:hAnsi="Times New Roman" w:cs="Times New Roman"/>
          <w:color w:val="FF0000"/>
          <w:szCs w:val="21"/>
        </w:rPr>
        <w:t>0%</w:t>
      </w:r>
      <w:r w:rsidR="003C3C02" w:rsidRPr="007926A2">
        <w:rPr>
          <w:rFonts w:ascii="Times New Roman" w:eastAsia="宋体" w:hAnsi="Times New Roman" w:cs="Times New Roman"/>
          <w:color w:val="FF0000"/>
          <w:szCs w:val="21"/>
        </w:rPr>
        <w:t>。</w:t>
      </w:r>
    </w:p>
    <w:p w:rsidR="00E6441D" w:rsidRPr="003C3C02" w:rsidRDefault="00E6441D" w:rsidP="00164E8C">
      <w:pPr>
        <w:ind w:firstLineChars="200" w:firstLine="420"/>
        <w:rPr>
          <w:rFonts w:ascii="Times New Roman" w:eastAsia="宋体" w:hAnsi="Times New Roman" w:cs="Times New Roman"/>
          <w:color w:val="FF0000"/>
          <w:szCs w:val="21"/>
        </w:rPr>
      </w:pPr>
    </w:p>
    <w:p w:rsidR="009766DB" w:rsidRPr="00212876" w:rsidRDefault="002F49B5" w:rsidP="00E8624B">
      <w:pPr>
        <w:jc w:val="center"/>
        <w:rPr>
          <w:rFonts w:ascii="Times New Roman" w:eastAsia="宋体" w:hAnsi="Times New Roman" w:cs="Times New Roman"/>
          <w:sz w:val="18"/>
          <w:szCs w:val="18"/>
        </w:rPr>
      </w:pPr>
      <w:r>
        <w:object w:dxaOrig="4082" w:dyaOrig="2631">
          <v:shape id="_x0000_i1030" type="#_x0000_t75" style="width:255pt;height:164.5pt" o:ole="">
            <v:imagedata r:id="rId17" o:title=""/>
            <o:lock v:ext="edit" aspectratio="f"/>
          </v:shape>
          <o:OLEObject Type="Embed" ProgID="Origin50.Graph" ShapeID="_x0000_i1030" DrawAspect="Content" ObjectID="_1553294571" r:id="rId18"/>
        </w:object>
      </w:r>
    </w:p>
    <w:p w:rsidR="005D2DDC" w:rsidRPr="00D41DE2" w:rsidRDefault="005D2DDC" w:rsidP="005D2DDC">
      <w:pPr>
        <w:pStyle w:val="ad"/>
        <w:spacing w:line="300" w:lineRule="auto"/>
        <w:jc w:val="center"/>
        <w:rPr>
          <w:color w:val="auto"/>
          <w:sz w:val="18"/>
        </w:rPr>
      </w:pPr>
      <w:r w:rsidRPr="00D41DE2">
        <w:rPr>
          <w:rFonts w:hint="eastAsia"/>
          <w:color w:val="auto"/>
          <w:sz w:val="18"/>
        </w:rPr>
        <w:t>图</w:t>
      </w:r>
      <w:r>
        <w:rPr>
          <w:rFonts w:hint="eastAsia"/>
          <w:color w:val="auto"/>
          <w:sz w:val="18"/>
        </w:rPr>
        <w:t xml:space="preserve">1 </w:t>
      </w:r>
      <w:r w:rsidRPr="00D41DE2">
        <w:rPr>
          <w:color w:val="auto"/>
          <w:sz w:val="18"/>
        </w:rPr>
        <w:t>NHPI</w:t>
      </w:r>
      <w:r w:rsidRPr="00D41DE2">
        <w:rPr>
          <w:rFonts w:hint="eastAsia"/>
          <w:color w:val="auto"/>
          <w:sz w:val="18"/>
        </w:rPr>
        <w:t>用量对</w:t>
      </w:r>
      <w:r w:rsidRPr="008E1051">
        <w:rPr>
          <w:rFonts w:hint="eastAsia"/>
          <w:sz w:val="18"/>
        </w:rPr>
        <w:t>苄基苯基醚</w:t>
      </w:r>
      <w:r w:rsidRPr="00D41DE2">
        <w:rPr>
          <w:rFonts w:hint="eastAsia"/>
          <w:color w:val="auto"/>
          <w:sz w:val="18"/>
        </w:rPr>
        <w:t>氧化速率的影响</w:t>
      </w:r>
    </w:p>
    <w:p w:rsidR="009766DB" w:rsidRPr="008E1051" w:rsidRDefault="005D2DDC" w:rsidP="006B3067">
      <w:pPr>
        <w:pStyle w:val="a3"/>
        <w:pBdr>
          <w:bottom w:val="none" w:sz="0" w:space="0" w:color="auto"/>
        </w:pBdr>
        <w:tabs>
          <w:tab w:val="clear" w:pos="4153"/>
          <w:tab w:val="clear" w:pos="8306"/>
        </w:tabs>
        <w:snapToGrid/>
        <w:spacing w:afterLines="50" w:line="300" w:lineRule="auto"/>
        <w:ind w:firstLine="420"/>
        <w:rPr>
          <w:rFonts w:ascii="Times New Roman" w:eastAsia="宋体" w:hAnsi="Times New Roman" w:cs="Times New Roman"/>
          <w:color w:val="FF0000"/>
          <w:szCs w:val="24"/>
        </w:rPr>
      </w:pPr>
      <w:r>
        <w:rPr>
          <w:rFonts w:ascii="Times New Roman" w:eastAsia="宋体" w:hAnsi="Times New Roman" w:cs="Times New Roman" w:hint="eastAsia"/>
          <w:szCs w:val="24"/>
        </w:rPr>
        <w:t xml:space="preserve">Fig.1 </w:t>
      </w:r>
      <w:r w:rsidRPr="00E90CF0">
        <w:rPr>
          <w:rFonts w:ascii="Times New Roman" w:eastAsia="宋体" w:hAnsi="Times New Roman" w:cs="Times New Roman" w:hint="eastAsia"/>
          <w:szCs w:val="24"/>
        </w:rPr>
        <w:t>Effect</w:t>
      </w:r>
      <w:r w:rsidRPr="00E90CF0">
        <w:rPr>
          <w:rFonts w:ascii="Times New Roman" w:eastAsia="宋体" w:hAnsi="Times New Roman" w:cs="Times New Roman"/>
          <w:szCs w:val="24"/>
        </w:rPr>
        <w:t xml:space="preserve"> of the NHPI dosage on the conversion</w:t>
      </w:r>
      <w:r>
        <w:rPr>
          <w:rFonts w:ascii="Times New Roman" w:eastAsia="宋体" w:hAnsi="Times New Roman" w:cs="Times New Roman" w:hint="eastAsia"/>
          <w:szCs w:val="24"/>
        </w:rPr>
        <w:t xml:space="preserve"> </w:t>
      </w:r>
      <w:r w:rsidRPr="00E90CF0">
        <w:rPr>
          <w:rFonts w:ascii="Times New Roman" w:eastAsia="宋体" w:hAnsi="Times New Roman" w:cs="Times New Roman"/>
          <w:szCs w:val="24"/>
        </w:rPr>
        <w:t xml:space="preserve">of </w:t>
      </w:r>
      <w:r w:rsidRPr="008E1051">
        <w:rPr>
          <w:rFonts w:ascii="Times New Roman" w:eastAsia="宋体" w:hAnsi="Times New Roman" w:cs="Times New Roman" w:hint="eastAsia"/>
          <w:color w:val="FF0000"/>
        </w:rPr>
        <w:t>b</w:t>
      </w:r>
      <w:r w:rsidRPr="008E1051">
        <w:rPr>
          <w:rFonts w:ascii="Times New Roman" w:eastAsia="宋体" w:hAnsi="Times New Roman" w:cs="Times New Roman"/>
          <w:color w:val="FF0000"/>
        </w:rPr>
        <w:t>enzyl phenyl ether</w:t>
      </w:r>
    </w:p>
    <w:p w:rsidR="009766DB" w:rsidRPr="00C6488A" w:rsidRDefault="0091479F" w:rsidP="00DB0F55">
      <w:pPr>
        <w:spacing w:line="300" w:lineRule="auto"/>
        <w:rPr>
          <w:rFonts w:ascii="Times New Roman" w:eastAsia="黑体" w:hAnsi="Times New Roman" w:cs="Times New Roman"/>
          <w:b/>
          <w:bCs/>
          <w:szCs w:val="24"/>
        </w:rPr>
      </w:pPr>
      <w:r w:rsidRPr="00C6488A">
        <w:rPr>
          <w:rFonts w:ascii="Times New Roman" w:eastAsia="黑体" w:hAnsi="Times New Roman" w:cs="Times New Roman"/>
          <w:b/>
          <w:bCs/>
          <w:szCs w:val="24"/>
        </w:rPr>
        <w:t>2.</w:t>
      </w:r>
      <w:r w:rsidR="00E8230B">
        <w:rPr>
          <w:rFonts w:ascii="Times New Roman" w:eastAsia="黑体" w:hAnsi="Times New Roman" w:cs="Times New Roman" w:hint="eastAsia"/>
          <w:b/>
          <w:bCs/>
          <w:szCs w:val="24"/>
        </w:rPr>
        <w:t xml:space="preserve">2 </w:t>
      </w:r>
      <w:r w:rsidR="009766DB" w:rsidRPr="00C6488A">
        <w:rPr>
          <w:rFonts w:ascii="Times New Roman" w:eastAsia="黑体" w:hAnsi="Times New Roman" w:cs="Times New Roman"/>
          <w:b/>
          <w:bCs/>
          <w:szCs w:val="24"/>
        </w:rPr>
        <w:t>过渡</w:t>
      </w:r>
      <w:r w:rsidR="009766DB" w:rsidRPr="00C6488A">
        <w:rPr>
          <w:rFonts w:ascii="Times New Roman" w:eastAsia="黑体" w:hAnsi="Times New Roman" w:cs="Times New Roman" w:hint="eastAsia"/>
          <w:b/>
          <w:bCs/>
          <w:szCs w:val="24"/>
        </w:rPr>
        <w:t>金属盐的助催化作用</w:t>
      </w:r>
    </w:p>
    <w:p w:rsidR="00164E8C" w:rsidRPr="007678CC" w:rsidRDefault="00950FC9" w:rsidP="007678CC">
      <w:pPr>
        <w:ind w:firstLineChars="200" w:firstLine="420"/>
        <w:jc w:val="left"/>
        <w:rPr>
          <w:rFonts w:ascii="Times New Roman" w:eastAsia="宋体" w:hAnsi="Times New Roman" w:cs="Times New Roman"/>
          <w:color w:val="FF0000"/>
          <w:szCs w:val="21"/>
        </w:rPr>
      </w:pPr>
      <w:r>
        <w:rPr>
          <w:rFonts w:ascii="Times New Roman" w:eastAsia="宋体" w:hAnsi="Times New Roman" w:cs="Times New Roman" w:hint="eastAsia"/>
          <w:szCs w:val="21"/>
        </w:rPr>
        <w:t>NHPI</w:t>
      </w:r>
      <w:r>
        <w:rPr>
          <w:rFonts w:ascii="Times New Roman" w:eastAsia="宋体" w:hAnsi="Times New Roman" w:cs="Times New Roman" w:hint="eastAsia"/>
          <w:szCs w:val="21"/>
        </w:rPr>
        <w:t>催化烃类液相氧化的研究发现，</w:t>
      </w:r>
      <w:r>
        <w:rPr>
          <w:rFonts w:ascii="Times New Roman" w:eastAsia="宋体" w:hAnsi="Times New Roman" w:cs="Times New Roman" w:hint="eastAsia"/>
          <w:szCs w:val="21"/>
        </w:rPr>
        <w:t>Co</w:t>
      </w:r>
      <w:r>
        <w:rPr>
          <w:rFonts w:ascii="Times New Roman" w:eastAsia="宋体" w:hAnsi="Times New Roman" w:cs="Times New Roman"/>
          <w:szCs w:val="21"/>
        </w:rPr>
        <w:t>、</w:t>
      </w:r>
      <w:r>
        <w:rPr>
          <w:rFonts w:ascii="Times New Roman" w:eastAsia="宋体" w:hAnsi="Times New Roman" w:cs="Times New Roman"/>
          <w:szCs w:val="21"/>
        </w:rPr>
        <w:t>Mn</w:t>
      </w:r>
      <w:r>
        <w:rPr>
          <w:rFonts w:ascii="Times New Roman" w:eastAsia="宋体" w:hAnsi="Times New Roman" w:cs="Times New Roman"/>
          <w:szCs w:val="21"/>
        </w:rPr>
        <w:t>等过渡金属的可溶性盐能够与</w:t>
      </w:r>
      <w:r>
        <w:rPr>
          <w:rFonts w:ascii="Times New Roman" w:eastAsia="宋体" w:hAnsi="Times New Roman" w:cs="Times New Roman"/>
          <w:szCs w:val="21"/>
        </w:rPr>
        <w:t>NHPI</w:t>
      </w:r>
      <w:r>
        <w:rPr>
          <w:rFonts w:ascii="Times New Roman" w:eastAsia="宋体" w:hAnsi="Times New Roman" w:cs="Times New Roman"/>
          <w:szCs w:val="21"/>
        </w:rPr>
        <w:t>作用，夺取</w:t>
      </w:r>
      <w:r>
        <w:rPr>
          <w:rFonts w:ascii="Times New Roman" w:eastAsia="宋体" w:hAnsi="Times New Roman" w:cs="Times New Roman"/>
          <w:szCs w:val="21"/>
        </w:rPr>
        <w:t>N</w:t>
      </w:r>
      <w:r w:rsidRPr="00DA3B24">
        <w:rPr>
          <w:rFonts w:asciiTheme="minorEastAsia" w:hAnsiTheme="minorEastAsia" w:cs="Times New Roman"/>
          <w:color w:val="FF0000"/>
        </w:rPr>
        <w:t>—</w:t>
      </w:r>
      <w:r>
        <w:rPr>
          <w:rFonts w:ascii="Times New Roman" w:eastAsia="宋体" w:hAnsi="Times New Roman" w:cs="Times New Roman"/>
          <w:szCs w:val="21"/>
        </w:rPr>
        <w:t>羟基上的氢</w:t>
      </w:r>
      <w:r w:rsidRPr="007926A2">
        <w:rPr>
          <w:rFonts w:ascii="Times New Roman" w:eastAsia="宋体" w:hAnsi="Times New Roman" w:cs="Times New Roman" w:hint="eastAsia"/>
          <w:color w:val="000000" w:themeColor="text1"/>
          <w:szCs w:val="21"/>
        </w:rPr>
        <w:t>促进</w:t>
      </w:r>
      <w:r w:rsidRPr="00696E84">
        <w:rPr>
          <w:rFonts w:ascii="Times New Roman" w:eastAsia="宋体" w:hAnsi="Times New Roman" w:cs="Times New Roman"/>
          <w:color w:val="FF0000"/>
          <w:szCs w:val="21"/>
        </w:rPr>
        <w:t>PINO</w:t>
      </w:r>
      <w:r w:rsidRPr="007926A2">
        <w:rPr>
          <w:rFonts w:ascii="Times New Roman" w:eastAsia="宋体" w:hAnsi="Times New Roman" w:cs="Times New Roman"/>
          <w:color w:val="000000" w:themeColor="text1"/>
          <w:szCs w:val="21"/>
        </w:rPr>
        <w:t>生成</w:t>
      </w:r>
      <w:r w:rsidR="00696E84">
        <w:rPr>
          <w:rFonts w:ascii="Times New Roman" w:eastAsia="宋体" w:hAnsi="Times New Roman" w:cs="Times New Roman" w:hint="eastAsia"/>
          <w:szCs w:val="21"/>
        </w:rPr>
        <w:t>，</w:t>
      </w:r>
      <w:r>
        <w:rPr>
          <w:rFonts w:ascii="Times New Roman" w:eastAsia="宋体" w:hAnsi="Times New Roman" w:cs="Times New Roman"/>
          <w:szCs w:val="21"/>
        </w:rPr>
        <w:t>从而增强</w:t>
      </w:r>
      <w:r>
        <w:rPr>
          <w:rFonts w:ascii="Times New Roman" w:eastAsia="宋体" w:hAnsi="Times New Roman" w:cs="Times New Roman"/>
          <w:szCs w:val="21"/>
        </w:rPr>
        <w:t>NHPI</w:t>
      </w:r>
      <w:r>
        <w:rPr>
          <w:rFonts w:ascii="Times New Roman" w:eastAsia="宋体" w:hAnsi="Times New Roman" w:cs="Times New Roman"/>
          <w:szCs w:val="21"/>
        </w:rPr>
        <w:t>的催化活性</w:t>
      </w:r>
      <w:r w:rsidR="00D53119">
        <w:rPr>
          <w:rFonts w:ascii="Times New Roman" w:eastAsia="宋体" w:hAnsi="Times New Roman" w:cs="Times New Roman"/>
          <w:noProof/>
          <w:szCs w:val="21"/>
          <w:vertAlign w:val="superscript"/>
        </w:rPr>
        <w:t>[</w:t>
      </w:r>
      <w:r w:rsidR="00D53119" w:rsidRPr="00380B19">
        <w:rPr>
          <w:rFonts w:ascii="Times New Roman" w:eastAsia="宋体" w:hAnsi="Times New Roman" w:cs="Times New Roman"/>
          <w:noProof/>
          <w:color w:val="FF0000"/>
          <w:szCs w:val="21"/>
          <w:vertAlign w:val="superscript"/>
        </w:rPr>
        <w:t>2</w:t>
      </w:r>
      <w:r w:rsidR="00D53119" w:rsidRPr="00D53119">
        <w:rPr>
          <w:rFonts w:ascii="Times New Roman" w:eastAsia="宋体" w:hAnsi="Times New Roman" w:cs="Times New Roman" w:hint="eastAsia"/>
          <w:noProof/>
          <w:color w:val="FF0000"/>
          <w:szCs w:val="21"/>
          <w:vertAlign w:val="superscript"/>
        </w:rPr>
        <w:t>6</w:t>
      </w:r>
      <w:r w:rsidRPr="00964C27">
        <w:rPr>
          <w:rFonts w:ascii="Times New Roman" w:eastAsia="宋体" w:hAnsi="Times New Roman" w:cs="Times New Roman"/>
          <w:noProof/>
          <w:szCs w:val="21"/>
          <w:vertAlign w:val="superscript"/>
        </w:rPr>
        <w:t>]</w:t>
      </w:r>
      <w:r>
        <w:rPr>
          <w:rFonts w:ascii="Times New Roman" w:eastAsia="宋体" w:hAnsi="Times New Roman" w:cs="Times New Roman"/>
          <w:szCs w:val="21"/>
        </w:rPr>
        <w:t>。</w:t>
      </w:r>
      <w:r w:rsidRPr="00696E84">
        <w:rPr>
          <w:rFonts w:ascii="Times New Roman" w:eastAsia="宋体" w:hAnsi="Times New Roman" w:cs="Times New Roman"/>
          <w:color w:val="FF0000"/>
          <w:szCs w:val="21"/>
        </w:rPr>
        <w:t>因此与前述相同的反应条件下</w:t>
      </w:r>
      <w:r>
        <w:rPr>
          <w:rFonts w:ascii="Times New Roman" w:eastAsia="宋体" w:hAnsi="Times New Roman" w:cs="Times New Roman"/>
          <w:szCs w:val="21"/>
        </w:rPr>
        <w:t>进一步考察了</w:t>
      </w:r>
      <w:r>
        <w:rPr>
          <w:rFonts w:ascii="Times New Roman" w:eastAsia="宋体" w:hAnsi="Times New Roman" w:cs="Times New Roman"/>
          <w:szCs w:val="21"/>
        </w:rPr>
        <w:t>Co</w:t>
      </w:r>
      <w:r>
        <w:rPr>
          <w:rFonts w:ascii="Times New Roman" w:eastAsia="宋体" w:hAnsi="Times New Roman" w:cs="Times New Roman"/>
          <w:szCs w:val="21"/>
        </w:rPr>
        <w:t>、</w:t>
      </w:r>
      <w:r>
        <w:rPr>
          <w:rFonts w:ascii="Times New Roman" w:eastAsia="宋体" w:hAnsi="Times New Roman" w:cs="Times New Roman"/>
          <w:szCs w:val="21"/>
        </w:rPr>
        <w:t>Mn</w:t>
      </w:r>
      <w:r>
        <w:rPr>
          <w:rFonts w:ascii="Times New Roman" w:eastAsia="宋体" w:hAnsi="Times New Roman" w:cs="Times New Roman"/>
          <w:szCs w:val="21"/>
        </w:rPr>
        <w:t>、</w:t>
      </w:r>
      <w:r>
        <w:rPr>
          <w:rFonts w:ascii="Times New Roman" w:eastAsia="宋体" w:hAnsi="Times New Roman" w:cs="Times New Roman"/>
          <w:szCs w:val="21"/>
        </w:rPr>
        <w:t>Ni</w:t>
      </w:r>
      <w:r>
        <w:rPr>
          <w:rFonts w:ascii="Times New Roman" w:eastAsia="宋体" w:hAnsi="Times New Roman" w:cs="Times New Roman"/>
          <w:szCs w:val="21"/>
        </w:rPr>
        <w:t>和</w:t>
      </w:r>
      <w:r>
        <w:rPr>
          <w:rFonts w:ascii="Times New Roman" w:eastAsia="宋体" w:hAnsi="Times New Roman" w:cs="Times New Roman"/>
          <w:szCs w:val="21"/>
        </w:rPr>
        <w:t>Cu</w:t>
      </w:r>
      <w:r>
        <w:rPr>
          <w:rFonts w:ascii="Times New Roman" w:eastAsia="宋体" w:hAnsi="Times New Roman" w:cs="Times New Roman"/>
          <w:szCs w:val="21"/>
        </w:rPr>
        <w:t>盐作为助剂对</w:t>
      </w:r>
      <w:r>
        <w:rPr>
          <w:rFonts w:ascii="Times New Roman" w:eastAsia="宋体" w:hAnsi="Times New Roman" w:cs="Times New Roman"/>
          <w:szCs w:val="21"/>
        </w:rPr>
        <w:t>NHPI</w:t>
      </w:r>
      <w:r>
        <w:rPr>
          <w:rFonts w:ascii="Times New Roman" w:eastAsia="宋体" w:hAnsi="Times New Roman" w:cs="Times New Roman"/>
          <w:szCs w:val="21"/>
        </w:rPr>
        <w:t>催化芳醚氧化的助催化作用</w:t>
      </w:r>
      <w:r>
        <w:rPr>
          <w:rFonts w:ascii="Times New Roman" w:eastAsia="宋体" w:hAnsi="Times New Roman" w:cs="Times New Roman" w:hint="eastAsia"/>
          <w:szCs w:val="21"/>
        </w:rPr>
        <w:t>，</w:t>
      </w:r>
      <w:r w:rsidR="00696E84" w:rsidRPr="00696E84">
        <w:rPr>
          <w:rFonts w:ascii="Times New Roman" w:eastAsia="宋体" w:hAnsi="Times New Roman" w:cs="Times New Roman" w:hint="eastAsia"/>
          <w:color w:val="FF0000"/>
          <w:szCs w:val="21"/>
        </w:rPr>
        <w:t>结果见</w:t>
      </w:r>
      <w:r w:rsidR="00696E84">
        <w:rPr>
          <w:rFonts w:ascii="Times New Roman" w:eastAsia="宋体" w:hAnsi="Times New Roman" w:cs="Times New Roman" w:hint="eastAsia"/>
          <w:szCs w:val="21"/>
        </w:rPr>
        <w:t>表</w:t>
      </w:r>
      <w:r w:rsidR="00696E84">
        <w:rPr>
          <w:rFonts w:ascii="Times New Roman" w:eastAsia="宋体" w:hAnsi="Times New Roman" w:cs="Times New Roman" w:hint="eastAsia"/>
          <w:szCs w:val="21"/>
        </w:rPr>
        <w:t>2</w:t>
      </w:r>
      <w:r w:rsidR="00696E84">
        <w:rPr>
          <w:rFonts w:ascii="Times New Roman" w:eastAsia="宋体" w:hAnsi="Times New Roman" w:cs="Times New Roman" w:hint="eastAsia"/>
          <w:szCs w:val="21"/>
        </w:rPr>
        <w:t>，</w:t>
      </w:r>
      <w:r>
        <w:rPr>
          <w:rFonts w:ascii="Times New Roman" w:eastAsia="宋体" w:hAnsi="Times New Roman" w:cs="Times New Roman" w:hint="eastAsia"/>
          <w:szCs w:val="21"/>
        </w:rPr>
        <w:t>其中</w:t>
      </w:r>
      <w:r w:rsidRPr="00277E8D">
        <w:rPr>
          <w:rFonts w:ascii="Times New Roman" w:eastAsia="宋体" w:hAnsi="Times New Roman" w:cs="Times New Roman"/>
          <w:color w:val="FF0000"/>
          <w:szCs w:val="21"/>
        </w:rPr>
        <w:t>NHPI</w:t>
      </w:r>
      <w:r>
        <w:rPr>
          <w:rFonts w:ascii="Times New Roman" w:eastAsia="宋体" w:hAnsi="Times New Roman" w:cs="Times New Roman"/>
          <w:color w:val="FF0000"/>
          <w:szCs w:val="21"/>
        </w:rPr>
        <w:t>和过渡金属盐用量分别</w:t>
      </w:r>
      <w:r w:rsidRPr="00277E8D">
        <w:rPr>
          <w:rFonts w:ascii="Times New Roman" w:eastAsia="宋体" w:hAnsi="Times New Roman" w:cs="Times New Roman" w:hint="eastAsia"/>
          <w:color w:val="FF0000"/>
          <w:szCs w:val="21"/>
        </w:rPr>
        <w:t>为</w:t>
      </w:r>
      <w:r w:rsidRPr="00063D2F">
        <w:rPr>
          <w:rFonts w:ascii="Times New Roman" w:eastAsia="宋体" w:hAnsi="Times New Roman" w:cs="Times New Roman" w:hint="eastAsia"/>
          <w:color w:val="FF0000"/>
          <w:szCs w:val="21"/>
        </w:rPr>
        <w:t>苄基苯基醚</w:t>
      </w:r>
      <w:r>
        <w:rPr>
          <w:rFonts w:ascii="Times New Roman" w:eastAsia="宋体" w:hAnsi="Times New Roman" w:cs="Times New Roman" w:hint="eastAsia"/>
          <w:color w:val="FF0000"/>
          <w:szCs w:val="21"/>
        </w:rPr>
        <w:t>物质的量的</w:t>
      </w:r>
      <w:r>
        <w:rPr>
          <w:rFonts w:ascii="Times New Roman" w:eastAsia="宋体" w:hAnsi="Times New Roman" w:cs="Times New Roman"/>
          <w:color w:val="FF0000"/>
          <w:szCs w:val="21"/>
        </w:rPr>
        <w:t>20</w:t>
      </w:r>
      <w:r w:rsidRPr="00277E8D">
        <w:rPr>
          <w:rFonts w:ascii="Times New Roman" w:eastAsia="宋体" w:hAnsi="Times New Roman" w:cs="Times New Roman"/>
          <w:color w:val="FF0000"/>
          <w:szCs w:val="21"/>
        </w:rPr>
        <w:t>%</w:t>
      </w:r>
      <w:r>
        <w:rPr>
          <w:rFonts w:ascii="Times New Roman" w:eastAsia="宋体" w:hAnsi="Times New Roman" w:cs="Times New Roman"/>
          <w:color w:val="FF0000"/>
          <w:szCs w:val="21"/>
        </w:rPr>
        <w:t>和</w:t>
      </w:r>
      <w:r w:rsidRPr="00277E8D">
        <w:rPr>
          <w:rFonts w:ascii="Times New Roman" w:eastAsia="宋体" w:hAnsi="Times New Roman" w:cs="Times New Roman"/>
          <w:color w:val="FF0000"/>
          <w:szCs w:val="21"/>
        </w:rPr>
        <w:t>2%</w:t>
      </w:r>
      <w:r>
        <w:rPr>
          <w:rFonts w:ascii="Times New Roman" w:eastAsia="宋体" w:hAnsi="Times New Roman" w:cs="Times New Roman"/>
          <w:szCs w:val="21"/>
        </w:rPr>
        <w:t>。</w:t>
      </w:r>
    </w:p>
    <w:p w:rsidR="00164E8C" w:rsidRDefault="00164E8C" w:rsidP="00420F18">
      <w:pPr>
        <w:spacing w:line="300" w:lineRule="auto"/>
        <w:jc w:val="center"/>
        <w:rPr>
          <w:rFonts w:ascii="Times New Roman" w:eastAsia="宋体" w:hAnsi="Times New Roman" w:cs="Times New Roman"/>
          <w:bCs/>
          <w:sz w:val="18"/>
          <w:szCs w:val="24"/>
        </w:rPr>
      </w:pPr>
    </w:p>
    <w:p w:rsidR="009766DB" w:rsidRPr="008622EF" w:rsidRDefault="009766DB" w:rsidP="00420F18">
      <w:pPr>
        <w:spacing w:line="300" w:lineRule="auto"/>
        <w:jc w:val="center"/>
        <w:rPr>
          <w:rFonts w:ascii="Times New Roman" w:eastAsia="宋体" w:hAnsi="Times New Roman" w:cs="Times New Roman"/>
          <w:bCs/>
          <w:sz w:val="18"/>
          <w:szCs w:val="24"/>
        </w:rPr>
      </w:pPr>
      <w:r w:rsidRPr="008622EF">
        <w:rPr>
          <w:rFonts w:ascii="Times New Roman" w:eastAsia="宋体" w:hAnsi="Times New Roman" w:cs="Times New Roman" w:hint="eastAsia"/>
          <w:bCs/>
          <w:sz w:val="18"/>
          <w:szCs w:val="24"/>
        </w:rPr>
        <w:t>表</w:t>
      </w:r>
      <w:r w:rsidR="00FC0057">
        <w:rPr>
          <w:rFonts w:ascii="Times New Roman" w:eastAsia="宋体" w:hAnsi="Times New Roman" w:cs="Times New Roman" w:hint="eastAsia"/>
          <w:bCs/>
          <w:sz w:val="18"/>
          <w:szCs w:val="24"/>
        </w:rPr>
        <w:t xml:space="preserve">2 </w:t>
      </w:r>
      <w:r w:rsidRPr="008622EF">
        <w:rPr>
          <w:rFonts w:ascii="Times New Roman" w:eastAsia="宋体" w:hAnsi="Times New Roman" w:cs="Times New Roman" w:hint="eastAsia"/>
          <w:bCs/>
          <w:sz w:val="18"/>
          <w:szCs w:val="24"/>
        </w:rPr>
        <w:t>过渡金属盐对</w:t>
      </w:r>
      <w:r w:rsidRPr="008622EF">
        <w:rPr>
          <w:rFonts w:ascii="Times New Roman" w:eastAsia="宋体" w:hAnsi="Times New Roman" w:cs="Times New Roman" w:hint="eastAsia"/>
          <w:bCs/>
          <w:sz w:val="18"/>
          <w:szCs w:val="24"/>
        </w:rPr>
        <w:t>NHPI</w:t>
      </w:r>
      <w:r w:rsidRPr="008622EF">
        <w:rPr>
          <w:rFonts w:ascii="Times New Roman" w:eastAsia="宋体" w:hAnsi="Times New Roman" w:cs="Times New Roman" w:hint="eastAsia"/>
          <w:bCs/>
          <w:sz w:val="18"/>
          <w:szCs w:val="24"/>
        </w:rPr>
        <w:t>催化活性的影响</w:t>
      </w:r>
    </w:p>
    <w:p w:rsidR="009766DB" w:rsidRPr="008622EF" w:rsidRDefault="00FC0057" w:rsidP="00C97250">
      <w:pPr>
        <w:spacing w:line="300" w:lineRule="auto"/>
        <w:jc w:val="center"/>
        <w:rPr>
          <w:rFonts w:ascii="Times New Roman" w:eastAsia="宋体" w:hAnsi="Times New Roman" w:cs="Times New Roman"/>
          <w:bCs/>
          <w:sz w:val="18"/>
          <w:szCs w:val="24"/>
        </w:rPr>
      </w:pPr>
      <w:r>
        <w:rPr>
          <w:rFonts w:ascii="Times New Roman" w:eastAsia="宋体" w:hAnsi="Times New Roman" w:cs="Times New Roman" w:hint="eastAsia"/>
          <w:bCs/>
          <w:sz w:val="18"/>
          <w:szCs w:val="24"/>
        </w:rPr>
        <w:t xml:space="preserve">Table 2 </w:t>
      </w:r>
      <w:r w:rsidR="009766DB" w:rsidRPr="008622EF">
        <w:rPr>
          <w:rFonts w:ascii="Times New Roman" w:eastAsia="宋体" w:hAnsi="Times New Roman" w:cs="Times New Roman" w:hint="eastAsia"/>
          <w:bCs/>
          <w:sz w:val="18"/>
          <w:szCs w:val="24"/>
        </w:rPr>
        <w:t>The</w:t>
      </w:r>
      <w:r w:rsidR="009766DB" w:rsidRPr="008622EF">
        <w:rPr>
          <w:rFonts w:ascii="Times New Roman" w:eastAsia="宋体" w:hAnsi="Times New Roman" w:cs="Times New Roman"/>
          <w:bCs/>
          <w:sz w:val="18"/>
          <w:szCs w:val="24"/>
        </w:rPr>
        <w:t xml:space="preserve"> promotion effects of various transition metal salts</w:t>
      </w:r>
    </w:p>
    <w:tbl>
      <w:tblPr>
        <w:tblStyle w:val="a5"/>
        <w:tblW w:w="5000" w:type="pct"/>
        <w:jc w:val="center"/>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tblPr>
      <w:tblGrid>
        <w:gridCol w:w="2412"/>
        <w:gridCol w:w="2279"/>
        <w:gridCol w:w="1934"/>
        <w:gridCol w:w="1897"/>
      </w:tblGrid>
      <w:tr w:rsidR="009766DB" w:rsidRPr="00FF2E66" w:rsidTr="003D2EBE">
        <w:trPr>
          <w:trHeight w:val="284"/>
          <w:jc w:val="center"/>
        </w:trPr>
        <w:tc>
          <w:tcPr>
            <w:tcW w:w="1415" w:type="pct"/>
            <w:vMerge w:val="restart"/>
            <w:tcBorders>
              <w:top w:val="single" w:sz="12" w:space="0" w:color="000000" w:themeColor="text1"/>
              <w:bottom w:val="single" w:sz="12" w:space="0" w:color="auto"/>
            </w:tcBorders>
            <w:vAlign w:val="center"/>
          </w:tcPr>
          <w:p w:rsidR="009766DB" w:rsidRPr="00D07695" w:rsidRDefault="009766DB" w:rsidP="00AA0340">
            <w:pPr>
              <w:jc w:val="center"/>
              <w:rPr>
                <w:rFonts w:ascii="Times New Roman" w:hAnsi="Times New Roman" w:cs="Times New Roman"/>
                <w:sz w:val="15"/>
                <w:szCs w:val="15"/>
              </w:rPr>
            </w:pPr>
            <w:r w:rsidRPr="00D07695">
              <w:rPr>
                <w:rFonts w:ascii="Times New Roman" w:hAnsiTheme="minorEastAsia" w:cs="Times New Roman"/>
                <w:sz w:val="15"/>
                <w:szCs w:val="15"/>
              </w:rPr>
              <w:t>金属盐</w:t>
            </w:r>
          </w:p>
        </w:tc>
        <w:tc>
          <w:tcPr>
            <w:tcW w:w="1337" w:type="pct"/>
            <w:vMerge w:val="restart"/>
            <w:tcBorders>
              <w:top w:val="single" w:sz="12" w:space="0" w:color="000000" w:themeColor="text1"/>
              <w:bottom w:val="single" w:sz="12" w:space="0" w:color="auto"/>
            </w:tcBorders>
            <w:vAlign w:val="center"/>
          </w:tcPr>
          <w:p w:rsidR="009766DB" w:rsidRPr="00D07695" w:rsidRDefault="00E36F5D" w:rsidP="00AA0340">
            <w:pPr>
              <w:jc w:val="center"/>
              <w:rPr>
                <w:rFonts w:ascii="Times New Roman" w:hAnsi="Times New Roman" w:cs="Times New Roman"/>
                <w:sz w:val="15"/>
                <w:szCs w:val="15"/>
              </w:rPr>
            </w:pPr>
            <w:r w:rsidRPr="00E36F5D">
              <w:rPr>
                <w:rFonts w:ascii="Times New Roman" w:hAnsiTheme="minorEastAsia" w:cs="Times New Roman" w:hint="eastAsia"/>
                <w:color w:val="FF0000"/>
                <w:sz w:val="15"/>
                <w:szCs w:val="15"/>
              </w:rPr>
              <w:t>苄基苯基醚</w:t>
            </w:r>
            <w:r w:rsidR="009766DB" w:rsidRPr="00D07695">
              <w:rPr>
                <w:rFonts w:ascii="Times New Roman" w:hAnsiTheme="minorEastAsia" w:cs="Times New Roman"/>
                <w:sz w:val="15"/>
                <w:szCs w:val="15"/>
              </w:rPr>
              <w:t>转化率（</w:t>
            </w:r>
            <w:r w:rsidR="009766DB" w:rsidRPr="00D07695">
              <w:rPr>
                <w:rFonts w:ascii="Times New Roman" w:hAnsi="Times New Roman" w:cs="Times New Roman"/>
                <w:sz w:val="15"/>
                <w:szCs w:val="15"/>
              </w:rPr>
              <w:t>%</w:t>
            </w:r>
            <w:r w:rsidR="009766DB" w:rsidRPr="00D07695">
              <w:rPr>
                <w:rFonts w:ascii="Times New Roman" w:hAnsiTheme="minorEastAsia" w:cs="Times New Roman"/>
                <w:sz w:val="15"/>
                <w:szCs w:val="15"/>
              </w:rPr>
              <w:t>）</w:t>
            </w:r>
          </w:p>
        </w:tc>
        <w:tc>
          <w:tcPr>
            <w:tcW w:w="2248" w:type="pct"/>
            <w:gridSpan w:val="2"/>
            <w:tcBorders>
              <w:top w:val="single" w:sz="12" w:space="0" w:color="000000" w:themeColor="text1"/>
              <w:bottom w:val="single" w:sz="6" w:space="0" w:color="auto"/>
            </w:tcBorders>
          </w:tcPr>
          <w:p w:rsidR="009766DB" w:rsidRPr="00D07695" w:rsidRDefault="009766DB" w:rsidP="00AA0340">
            <w:pPr>
              <w:ind w:rightChars="-51" w:right="-107"/>
              <w:jc w:val="center"/>
              <w:rPr>
                <w:rFonts w:ascii="Times New Roman" w:hAnsi="Times New Roman" w:cs="Times New Roman"/>
                <w:sz w:val="15"/>
                <w:szCs w:val="15"/>
              </w:rPr>
            </w:pPr>
            <w:r w:rsidRPr="00D07695">
              <w:rPr>
                <w:rFonts w:ascii="Times New Roman" w:hAnsiTheme="minorEastAsia" w:cs="Times New Roman"/>
                <w:sz w:val="15"/>
                <w:szCs w:val="15"/>
              </w:rPr>
              <w:t>收率（</w:t>
            </w:r>
            <w:r w:rsidRPr="00D07695">
              <w:rPr>
                <w:rFonts w:ascii="Times New Roman" w:hAnsi="Times New Roman" w:cs="Times New Roman"/>
                <w:sz w:val="15"/>
                <w:szCs w:val="15"/>
              </w:rPr>
              <w:t>%</w:t>
            </w:r>
            <w:r w:rsidRPr="00D07695">
              <w:rPr>
                <w:rFonts w:ascii="Times New Roman" w:hAnsiTheme="minorEastAsia" w:cs="Times New Roman"/>
                <w:sz w:val="15"/>
                <w:szCs w:val="15"/>
              </w:rPr>
              <w:t>）</w:t>
            </w:r>
          </w:p>
        </w:tc>
      </w:tr>
      <w:tr w:rsidR="009766DB" w:rsidRPr="00FF2E66" w:rsidTr="003D2EBE">
        <w:trPr>
          <w:trHeight w:val="289"/>
          <w:jc w:val="center"/>
        </w:trPr>
        <w:tc>
          <w:tcPr>
            <w:tcW w:w="1415" w:type="pct"/>
            <w:vMerge/>
            <w:tcBorders>
              <w:top w:val="single" w:sz="12" w:space="0" w:color="auto"/>
              <w:bottom w:val="single" w:sz="12" w:space="0" w:color="auto"/>
            </w:tcBorders>
          </w:tcPr>
          <w:p w:rsidR="009766DB" w:rsidRPr="00D07695" w:rsidRDefault="009766DB" w:rsidP="00AA0340">
            <w:pPr>
              <w:jc w:val="center"/>
              <w:rPr>
                <w:rFonts w:ascii="Times New Roman" w:hAnsi="Times New Roman" w:cs="Times New Roman"/>
                <w:sz w:val="15"/>
                <w:szCs w:val="15"/>
              </w:rPr>
            </w:pPr>
          </w:p>
        </w:tc>
        <w:tc>
          <w:tcPr>
            <w:tcW w:w="1337" w:type="pct"/>
            <w:vMerge/>
            <w:tcBorders>
              <w:top w:val="single" w:sz="12" w:space="0" w:color="auto"/>
              <w:bottom w:val="single" w:sz="12" w:space="0" w:color="auto"/>
            </w:tcBorders>
          </w:tcPr>
          <w:p w:rsidR="009766DB" w:rsidRPr="00D07695" w:rsidRDefault="009766DB" w:rsidP="00AA0340">
            <w:pPr>
              <w:jc w:val="center"/>
              <w:rPr>
                <w:rFonts w:ascii="Times New Roman" w:hAnsi="Times New Roman" w:cs="Times New Roman"/>
                <w:sz w:val="15"/>
                <w:szCs w:val="15"/>
              </w:rPr>
            </w:pPr>
          </w:p>
        </w:tc>
        <w:tc>
          <w:tcPr>
            <w:tcW w:w="1135" w:type="pct"/>
            <w:tcBorders>
              <w:top w:val="single" w:sz="6" w:space="0" w:color="auto"/>
              <w:bottom w:val="single" w:sz="12" w:space="0" w:color="auto"/>
            </w:tcBorders>
          </w:tcPr>
          <w:p w:rsidR="009766DB" w:rsidRPr="00D07695" w:rsidRDefault="009766DB" w:rsidP="00AA0340">
            <w:pPr>
              <w:jc w:val="center"/>
              <w:rPr>
                <w:rFonts w:ascii="Times New Roman" w:hAnsi="Times New Roman" w:cs="Times New Roman"/>
                <w:sz w:val="15"/>
                <w:szCs w:val="15"/>
              </w:rPr>
            </w:pPr>
            <w:r w:rsidRPr="00D07695">
              <w:rPr>
                <w:rFonts w:ascii="Times New Roman" w:hAnsiTheme="minorEastAsia" w:cs="Times New Roman"/>
                <w:sz w:val="15"/>
                <w:szCs w:val="15"/>
              </w:rPr>
              <w:t>苯甲醛</w:t>
            </w:r>
          </w:p>
        </w:tc>
        <w:tc>
          <w:tcPr>
            <w:tcW w:w="1113" w:type="pct"/>
            <w:tcBorders>
              <w:top w:val="single" w:sz="6" w:space="0" w:color="auto"/>
              <w:bottom w:val="single" w:sz="12" w:space="0" w:color="auto"/>
            </w:tcBorders>
          </w:tcPr>
          <w:p w:rsidR="009766DB" w:rsidRPr="00D07695" w:rsidRDefault="009766DB" w:rsidP="00AA0340">
            <w:pPr>
              <w:jc w:val="center"/>
              <w:rPr>
                <w:rFonts w:ascii="Times New Roman" w:hAnsi="Times New Roman" w:cs="Times New Roman"/>
                <w:sz w:val="15"/>
                <w:szCs w:val="15"/>
              </w:rPr>
            </w:pPr>
            <w:r w:rsidRPr="00D07695">
              <w:rPr>
                <w:rFonts w:ascii="Times New Roman" w:hAnsiTheme="minorEastAsia" w:cs="Times New Roman"/>
                <w:sz w:val="15"/>
                <w:szCs w:val="15"/>
              </w:rPr>
              <w:t>苯酚</w:t>
            </w:r>
          </w:p>
        </w:tc>
      </w:tr>
      <w:tr w:rsidR="009766DB" w:rsidRPr="00FF2E66" w:rsidTr="003D2EBE">
        <w:trPr>
          <w:trHeight w:val="221"/>
          <w:jc w:val="center"/>
        </w:trPr>
        <w:tc>
          <w:tcPr>
            <w:tcW w:w="1415" w:type="pct"/>
            <w:tcBorders>
              <w:top w:val="single" w:sz="12" w:space="0" w:color="auto"/>
              <w:bottom w:val="nil"/>
            </w:tcBorders>
          </w:tcPr>
          <w:p w:rsidR="009766DB" w:rsidRPr="00D07695" w:rsidRDefault="009766DB" w:rsidP="00AA0340">
            <w:pPr>
              <w:jc w:val="center"/>
              <w:rPr>
                <w:rFonts w:ascii="Times New Roman" w:hAnsi="Times New Roman" w:cs="Times New Roman"/>
                <w:sz w:val="15"/>
                <w:szCs w:val="15"/>
              </w:rPr>
            </w:pPr>
            <w:r w:rsidRPr="00D07695">
              <w:rPr>
                <w:rFonts w:ascii="Times New Roman" w:hAnsi="Times New Roman" w:cs="Times New Roman"/>
                <w:sz w:val="15"/>
                <w:szCs w:val="15"/>
              </w:rPr>
              <w:t>-</w:t>
            </w:r>
          </w:p>
        </w:tc>
        <w:tc>
          <w:tcPr>
            <w:tcW w:w="1337" w:type="pct"/>
            <w:tcBorders>
              <w:top w:val="single" w:sz="12" w:space="0" w:color="auto"/>
              <w:bottom w:val="nil"/>
            </w:tcBorders>
          </w:tcPr>
          <w:p w:rsidR="009766DB" w:rsidRPr="00D07695" w:rsidRDefault="009766DB" w:rsidP="00010ACC">
            <w:pPr>
              <w:ind w:leftChars="86" w:left="181"/>
              <w:jc w:val="center"/>
              <w:rPr>
                <w:rFonts w:ascii="Times New Roman" w:hAnsi="Times New Roman" w:cs="Times New Roman"/>
                <w:sz w:val="15"/>
                <w:szCs w:val="15"/>
              </w:rPr>
            </w:pPr>
            <w:r w:rsidRPr="00D07695">
              <w:rPr>
                <w:rFonts w:ascii="Times New Roman" w:hAnsi="Times New Roman" w:cs="Times New Roman"/>
                <w:sz w:val="15"/>
                <w:szCs w:val="15"/>
              </w:rPr>
              <w:t>11.2</w:t>
            </w:r>
          </w:p>
        </w:tc>
        <w:tc>
          <w:tcPr>
            <w:tcW w:w="1135" w:type="pct"/>
            <w:tcBorders>
              <w:top w:val="single" w:sz="12" w:space="0" w:color="auto"/>
              <w:bottom w:val="nil"/>
            </w:tcBorders>
          </w:tcPr>
          <w:p w:rsidR="009766DB" w:rsidRPr="00D07695" w:rsidRDefault="009766DB" w:rsidP="00010ACC">
            <w:pPr>
              <w:ind w:leftChars="86" w:left="181"/>
              <w:jc w:val="center"/>
              <w:rPr>
                <w:rFonts w:ascii="Times New Roman" w:hAnsi="Times New Roman" w:cs="Times New Roman"/>
                <w:sz w:val="15"/>
                <w:szCs w:val="15"/>
              </w:rPr>
            </w:pPr>
            <w:r w:rsidRPr="00D07695">
              <w:rPr>
                <w:rFonts w:ascii="Times New Roman" w:hAnsi="Times New Roman" w:cs="Times New Roman"/>
                <w:sz w:val="15"/>
                <w:szCs w:val="15"/>
              </w:rPr>
              <w:t>10.6</w:t>
            </w:r>
          </w:p>
        </w:tc>
        <w:tc>
          <w:tcPr>
            <w:tcW w:w="1113" w:type="pct"/>
            <w:tcBorders>
              <w:top w:val="single" w:sz="12" w:space="0" w:color="auto"/>
              <w:bottom w:val="nil"/>
            </w:tcBorders>
          </w:tcPr>
          <w:p w:rsidR="009766DB" w:rsidRPr="00D07695" w:rsidRDefault="009766DB" w:rsidP="00010ACC">
            <w:pPr>
              <w:ind w:leftChars="86" w:left="181"/>
              <w:jc w:val="center"/>
              <w:rPr>
                <w:rFonts w:ascii="Times New Roman" w:hAnsi="Times New Roman" w:cs="Times New Roman"/>
                <w:sz w:val="15"/>
                <w:szCs w:val="15"/>
              </w:rPr>
            </w:pPr>
            <w:r w:rsidRPr="00D07695">
              <w:rPr>
                <w:rFonts w:ascii="Times New Roman" w:hAnsi="Times New Roman" w:cs="Times New Roman"/>
                <w:sz w:val="15"/>
                <w:szCs w:val="15"/>
              </w:rPr>
              <w:t>10.0</w:t>
            </w:r>
          </w:p>
        </w:tc>
      </w:tr>
      <w:tr w:rsidR="009766DB" w:rsidRPr="00FF2E66" w:rsidTr="003D2EBE">
        <w:trPr>
          <w:trHeight w:val="221"/>
          <w:jc w:val="center"/>
        </w:trPr>
        <w:tc>
          <w:tcPr>
            <w:tcW w:w="1415" w:type="pct"/>
            <w:tcBorders>
              <w:top w:val="nil"/>
            </w:tcBorders>
          </w:tcPr>
          <w:p w:rsidR="009766DB" w:rsidRPr="00D07695" w:rsidRDefault="009766DB" w:rsidP="00AA0340">
            <w:pPr>
              <w:jc w:val="center"/>
              <w:rPr>
                <w:rFonts w:ascii="Times New Roman" w:hAnsi="Times New Roman" w:cs="Times New Roman"/>
                <w:sz w:val="15"/>
                <w:szCs w:val="15"/>
              </w:rPr>
            </w:pPr>
            <w:r w:rsidRPr="00D07695">
              <w:rPr>
                <w:rFonts w:ascii="Times New Roman" w:hAnsiTheme="minorEastAsia" w:cs="Times New Roman"/>
                <w:sz w:val="15"/>
                <w:szCs w:val="15"/>
              </w:rPr>
              <w:t>乙酸钴</w:t>
            </w:r>
          </w:p>
        </w:tc>
        <w:tc>
          <w:tcPr>
            <w:tcW w:w="1337" w:type="pct"/>
            <w:tcBorders>
              <w:top w:val="nil"/>
            </w:tcBorders>
          </w:tcPr>
          <w:p w:rsidR="009766DB" w:rsidRPr="00D07695" w:rsidRDefault="009766DB" w:rsidP="00AA0340">
            <w:pPr>
              <w:jc w:val="center"/>
              <w:rPr>
                <w:rFonts w:ascii="Times New Roman" w:hAnsi="Times New Roman" w:cs="Times New Roman"/>
                <w:sz w:val="15"/>
                <w:szCs w:val="15"/>
              </w:rPr>
            </w:pPr>
            <w:r w:rsidRPr="00D07695">
              <w:rPr>
                <w:rFonts w:ascii="Times New Roman" w:hAnsi="Times New Roman" w:cs="Times New Roman"/>
                <w:sz w:val="15"/>
                <w:szCs w:val="15"/>
              </w:rPr>
              <w:t>14.4</w:t>
            </w:r>
          </w:p>
        </w:tc>
        <w:tc>
          <w:tcPr>
            <w:tcW w:w="1135" w:type="pct"/>
            <w:tcBorders>
              <w:top w:val="nil"/>
            </w:tcBorders>
          </w:tcPr>
          <w:p w:rsidR="009766DB" w:rsidRPr="00D07695" w:rsidRDefault="009766DB" w:rsidP="00AA0340">
            <w:pPr>
              <w:jc w:val="center"/>
              <w:rPr>
                <w:rFonts w:ascii="Times New Roman" w:hAnsi="Times New Roman" w:cs="Times New Roman"/>
                <w:sz w:val="15"/>
                <w:szCs w:val="15"/>
              </w:rPr>
            </w:pPr>
            <w:r w:rsidRPr="00D07695">
              <w:rPr>
                <w:rFonts w:ascii="Times New Roman" w:hAnsi="Times New Roman" w:cs="Times New Roman"/>
                <w:sz w:val="15"/>
                <w:szCs w:val="15"/>
              </w:rPr>
              <w:t>12.7</w:t>
            </w:r>
          </w:p>
        </w:tc>
        <w:tc>
          <w:tcPr>
            <w:tcW w:w="1113" w:type="pct"/>
            <w:tcBorders>
              <w:top w:val="nil"/>
            </w:tcBorders>
          </w:tcPr>
          <w:p w:rsidR="009766DB" w:rsidRPr="00D07695" w:rsidRDefault="009766DB" w:rsidP="00AA0340">
            <w:pPr>
              <w:jc w:val="center"/>
              <w:rPr>
                <w:rFonts w:ascii="Times New Roman" w:hAnsi="Times New Roman" w:cs="Times New Roman"/>
                <w:sz w:val="15"/>
                <w:szCs w:val="15"/>
              </w:rPr>
            </w:pPr>
            <w:r w:rsidRPr="00D07695">
              <w:rPr>
                <w:rFonts w:ascii="Times New Roman" w:hAnsi="Times New Roman" w:cs="Times New Roman"/>
                <w:sz w:val="15"/>
                <w:szCs w:val="15"/>
              </w:rPr>
              <w:t>9.7</w:t>
            </w:r>
          </w:p>
        </w:tc>
      </w:tr>
      <w:tr w:rsidR="009766DB" w:rsidRPr="00FF2E66" w:rsidTr="003D2EBE">
        <w:trPr>
          <w:trHeight w:val="259"/>
          <w:jc w:val="center"/>
        </w:trPr>
        <w:tc>
          <w:tcPr>
            <w:tcW w:w="1415" w:type="pct"/>
          </w:tcPr>
          <w:p w:rsidR="009766DB" w:rsidRPr="00D07695" w:rsidRDefault="009766DB" w:rsidP="00AA0340">
            <w:pPr>
              <w:jc w:val="center"/>
              <w:rPr>
                <w:rFonts w:ascii="Times New Roman" w:hAnsi="Times New Roman" w:cs="Times New Roman"/>
                <w:sz w:val="15"/>
                <w:szCs w:val="15"/>
              </w:rPr>
            </w:pPr>
            <w:r w:rsidRPr="00D07695">
              <w:rPr>
                <w:rFonts w:ascii="Times New Roman" w:hAnsiTheme="minorEastAsia" w:cs="Times New Roman"/>
                <w:sz w:val="15"/>
                <w:szCs w:val="15"/>
              </w:rPr>
              <w:t>乙酸锰</w:t>
            </w:r>
          </w:p>
        </w:tc>
        <w:tc>
          <w:tcPr>
            <w:tcW w:w="1337" w:type="pct"/>
          </w:tcPr>
          <w:p w:rsidR="009766DB" w:rsidRPr="00D07695" w:rsidRDefault="009766DB" w:rsidP="00AA0340">
            <w:pPr>
              <w:jc w:val="center"/>
              <w:rPr>
                <w:rFonts w:ascii="Times New Roman" w:hAnsi="Times New Roman" w:cs="Times New Roman"/>
                <w:sz w:val="15"/>
                <w:szCs w:val="15"/>
              </w:rPr>
            </w:pPr>
            <w:r w:rsidRPr="00D07695">
              <w:rPr>
                <w:rFonts w:ascii="Times New Roman" w:hAnsi="Times New Roman" w:cs="Times New Roman"/>
                <w:sz w:val="15"/>
                <w:szCs w:val="15"/>
              </w:rPr>
              <w:t>13.5</w:t>
            </w:r>
          </w:p>
        </w:tc>
        <w:tc>
          <w:tcPr>
            <w:tcW w:w="1135" w:type="pct"/>
          </w:tcPr>
          <w:p w:rsidR="009766DB" w:rsidRPr="00D07695" w:rsidRDefault="009766DB" w:rsidP="00AA0340">
            <w:pPr>
              <w:jc w:val="center"/>
              <w:rPr>
                <w:rFonts w:ascii="Times New Roman" w:hAnsi="Times New Roman" w:cs="Times New Roman"/>
                <w:sz w:val="15"/>
                <w:szCs w:val="15"/>
              </w:rPr>
            </w:pPr>
            <w:r w:rsidRPr="00D07695">
              <w:rPr>
                <w:rFonts w:ascii="Times New Roman" w:hAnsi="Times New Roman" w:cs="Times New Roman"/>
                <w:sz w:val="15"/>
                <w:szCs w:val="15"/>
              </w:rPr>
              <w:t>12.1</w:t>
            </w:r>
          </w:p>
        </w:tc>
        <w:tc>
          <w:tcPr>
            <w:tcW w:w="1113" w:type="pct"/>
          </w:tcPr>
          <w:p w:rsidR="009766DB" w:rsidRPr="00D07695" w:rsidRDefault="009766DB" w:rsidP="00AA0340">
            <w:pPr>
              <w:jc w:val="center"/>
              <w:rPr>
                <w:rFonts w:ascii="Times New Roman" w:hAnsi="Times New Roman" w:cs="Times New Roman"/>
                <w:sz w:val="15"/>
                <w:szCs w:val="15"/>
              </w:rPr>
            </w:pPr>
            <w:r w:rsidRPr="00D07695">
              <w:rPr>
                <w:rFonts w:ascii="Times New Roman" w:hAnsi="Times New Roman" w:cs="Times New Roman"/>
                <w:sz w:val="15"/>
                <w:szCs w:val="15"/>
              </w:rPr>
              <w:t>8.6</w:t>
            </w:r>
          </w:p>
        </w:tc>
      </w:tr>
      <w:tr w:rsidR="009766DB" w:rsidRPr="00FF2E66" w:rsidTr="003D2EBE">
        <w:trPr>
          <w:trHeight w:val="293"/>
          <w:jc w:val="center"/>
        </w:trPr>
        <w:tc>
          <w:tcPr>
            <w:tcW w:w="1415" w:type="pct"/>
          </w:tcPr>
          <w:p w:rsidR="009766DB" w:rsidRPr="00D07695" w:rsidRDefault="009766DB" w:rsidP="00AA0340">
            <w:pPr>
              <w:jc w:val="center"/>
              <w:rPr>
                <w:rFonts w:ascii="Times New Roman" w:hAnsi="Times New Roman" w:cs="Times New Roman"/>
                <w:sz w:val="15"/>
                <w:szCs w:val="15"/>
              </w:rPr>
            </w:pPr>
            <w:r w:rsidRPr="00D07695">
              <w:rPr>
                <w:rFonts w:ascii="Times New Roman" w:hAnsiTheme="minorEastAsia" w:cs="Times New Roman"/>
                <w:sz w:val="15"/>
                <w:szCs w:val="15"/>
              </w:rPr>
              <w:t>乙酸镍</w:t>
            </w:r>
          </w:p>
        </w:tc>
        <w:tc>
          <w:tcPr>
            <w:tcW w:w="1337" w:type="pct"/>
          </w:tcPr>
          <w:p w:rsidR="009766DB" w:rsidRPr="00D07695" w:rsidRDefault="009766DB" w:rsidP="00AA0340">
            <w:pPr>
              <w:jc w:val="center"/>
              <w:rPr>
                <w:rFonts w:ascii="Times New Roman" w:hAnsi="Times New Roman" w:cs="Times New Roman"/>
                <w:sz w:val="15"/>
                <w:szCs w:val="15"/>
              </w:rPr>
            </w:pPr>
            <w:r w:rsidRPr="00D07695">
              <w:rPr>
                <w:rFonts w:ascii="Times New Roman" w:hAnsi="Times New Roman" w:cs="Times New Roman"/>
                <w:sz w:val="15"/>
                <w:szCs w:val="15"/>
              </w:rPr>
              <w:t>13.2</w:t>
            </w:r>
          </w:p>
        </w:tc>
        <w:tc>
          <w:tcPr>
            <w:tcW w:w="1135" w:type="pct"/>
          </w:tcPr>
          <w:p w:rsidR="009766DB" w:rsidRPr="00D07695" w:rsidRDefault="009766DB" w:rsidP="00AA0340">
            <w:pPr>
              <w:jc w:val="center"/>
              <w:rPr>
                <w:rFonts w:ascii="Times New Roman" w:hAnsi="Times New Roman" w:cs="Times New Roman"/>
                <w:sz w:val="15"/>
                <w:szCs w:val="15"/>
              </w:rPr>
            </w:pPr>
            <w:r w:rsidRPr="00D07695">
              <w:rPr>
                <w:rFonts w:ascii="Times New Roman" w:hAnsi="Times New Roman" w:cs="Times New Roman"/>
                <w:sz w:val="15"/>
                <w:szCs w:val="15"/>
              </w:rPr>
              <w:t>13.0</w:t>
            </w:r>
          </w:p>
        </w:tc>
        <w:tc>
          <w:tcPr>
            <w:tcW w:w="1113" w:type="pct"/>
          </w:tcPr>
          <w:p w:rsidR="009766DB" w:rsidRPr="00D07695" w:rsidRDefault="009766DB" w:rsidP="00AA0340">
            <w:pPr>
              <w:jc w:val="center"/>
              <w:rPr>
                <w:rFonts w:ascii="Times New Roman" w:hAnsi="Times New Roman" w:cs="Times New Roman"/>
                <w:sz w:val="15"/>
                <w:szCs w:val="15"/>
              </w:rPr>
            </w:pPr>
            <w:r w:rsidRPr="00D07695">
              <w:rPr>
                <w:rFonts w:ascii="Times New Roman" w:hAnsi="Times New Roman" w:cs="Times New Roman"/>
                <w:sz w:val="15"/>
                <w:szCs w:val="15"/>
              </w:rPr>
              <w:t>9.2</w:t>
            </w:r>
          </w:p>
        </w:tc>
      </w:tr>
      <w:tr w:rsidR="009766DB" w:rsidRPr="00FF2E66" w:rsidTr="003D2EBE">
        <w:trPr>
          <w:trHeight w:val="289"/>
          <w:jc w:val="center"/>
        </w:trPr>
        <w:tc>
          <w:tcPr>
            <w:tcW w:w="1415" w:type="pct"/>
          </w:tcPr>
          <w:p w:rsidR="009766DB" w:rsidRPr="00D07695" w:rsidRDefault="009766DB" w:rsidP="00AA0340">
            <w:pPr>
              <w:jc w:val="center"/>
              <w:rPr>
                <w:rFonts w:ascii="Times New Roman" w:hAnsi="Times New Roman" w:cs="Times New Roman"/>
                <w:sz w:val="15"/>
                <w:szCs w:val="15"/>
              </w:rPr>
            </w:pPr>
            <w:r w:rsidRPr="00D07695">
              <w:rPr>
                <w:rFonts w:ascii="Times New Roman" w:hAnsiTheme="minorEastAsia" w:cs="Times New Roman"/>
                <w:sz w:val="15"/>
                <w:szCs w:val="15"/>
              </w:rPr>
              <w:t>乙酸铜</w:t>
            </w:r>
          </w:p>
        </w:tc>
        <w:tc>
          <w:tcPr>
            <w:tcW w:w="1337" w:type="pct"/>
          </w:tcPr>
          <w:p w:rsidR="009766DB" w:rsidRPr="00D07695" w:rsidRDefault="009766DB" w:rsidP="00AA0340">
            <w:pPr>
              <w:jc w:val="center"/>
              <w:rPr>
                <w:rFonts w:ascii="Times New Roman" w:hAnsi="Times New Roman" w:cs="Times New Roman"/>
                <w:sz w:val="15"/>
                <w:szCs w:val="15"/>
              </w:rPr>
            </w:pPr>
            <w:r w:rsidRPr="00D07695">
              <w:rPr>
                <w:rFonts w:ascii="Times New Roman" w:hAnsi="Times New Roman" w:cs="Times New Roman"/>
                <w:sz w:val="15"/>
                <w:szCs w:val="15"/>
              </w:rPr>
              <w:t>20.5</w:t>
            </w:r>
          </w:p>
        </w:tc>
        <w:tc>
          <w:tcPr>
            <w:tcW w:w="1135" w:type="pct"/>
          </w:tcPr>
          <w:p w:rsidR="009766DB" w:rsidRPr="00D07695" w:rsidRDefault="009766DB" w:rsidP="00AA0340">
            <w:pPr>
              <w:jc w:val="center"/>
              <w:rPr>
                <w:rFonts w:ascii="Times New Roman" w:hAnsi="Times New Roman" w:cs="Times New Roman"/>
                <w:sz w:val="15"/>
                <w:szCs w:val="15"/>
              </w:rPr>
            </w:pPr>
            <w:r w:rsidRPr="00D07695">
              <w:rPr>
                <w:rFonts w:ascii="Times New Roman" w:hAnsi="Times New Roman" w:cs="Times New Roman"/>
                <w:sz w:val="15"/>
                <w:szCs w:val="15"/>
              </w:rPr>
              <w:t>19.7</w:t>
            </w:r>
          </w:p>
        </w:tc>
        <w:tc>
          <w:tcPr>
            <w:tcW w:w="1113" w:type="pct"/>
          </w:tcPr>
          <w:p w:rsidR="009766DB" w:rsidRPr="00D07695" w:rsidRDefault="009766DB" w:rsidP="00AA0340">
            <w:pPr>
              <w:jc w:val="center"/>
              <w:rPr>
                <w:rFonts w:ascii="Times New Roman" w:hAnsi="Times New Roman" w:cs="Times New Roman"/>
                <w:sz w:val="15"/>
                <w:szCs w:val="15"/>
              </w:rPr>
            </w:pPr>
            <w:r w:rsidRPr="00D07695">
              <w:rPr>
                <w:rFonts w:ascii="Times New Roman" w:hAnsi="Times New Roman" w:cs="Times New Roman"/>
                <w:sz w:val="15"/>
                <w:szCs w:val="15"/>
              </w:rPr>
              <w:t>13.1</w:t>
            </w:r>
          </w:p>
        </w:tc>
      </w:tr>
      <w:tr w:rsidR="009766DB" w:rsidRPr="00FF2E66" w:rsidTr="003D2EBE">
        <w:trPr>
          <w:trHeight w:val="67"/>
          <w:jc w:val="center"/>
        </w:trPr>
        <w:tc>
          <w:tcPr>
            <w:tcW w:w="1415" w:type="pct"/>
          </w:tcPr>
          <w:p w:rsidR="009766DB" w:rsidRPr="00D07695" w:rsidRDefault="009766DB" w:rsidP="00AA0340">
            <w:pPr>
              <w:jc w:val="center"/>
              <w:rPr>
                <w:rFonts w:ascii="Times New Roman" w:hAnsi="Times New Roman" w:cs="Times New Roman"/>
                <w:sz w:val="15"/>
                <w:szCs w:val="15"/>
              </w:rPr>
            </w:pPr>
            <w:r w:rsidRPr="00D07695">
              <w:rPr>
                <w:rFonts w:ascii="Times New Roman" w:hAnsiTheme="minorEastAsia" w:cs="Times New Roman"/>
                <w:sz w:val="15"/>
                <w:szCs w:val="15"/>
              </w:rPr>
              <w:t>硝酸铜</w:t>
            </w:r>
          </w:p>
        </w:tc>
        <w:tc>
          <w:tcPr>
            <w:tcW w:w="1337" w:type="pct"/>
          </w:tcPr>
          <w:p w:rsidR="009766DB" w:rsidRPr="00D07695" w:rsidRDefault="009766DB" w:rsidP="00AA0340">
            <w:pPr>
              <w:jc w:val="center"/>
              <w:rPr>
                <w:rFonts w:ascii="Times New Roman" w:hAnsi="Times New Roman" w:cs="Times New Roman"/>
                <w:sz w:val="15"/>
                <w:szCs w:val="15"/>
              </w:rPr>
            </w:pPr>
            <w:r w:rsidRPr="00D07695">
              <w:rPr>
                <w:rFonts w:ascii="Times New Roman" w:hAnsi="Times New Roman" w:cs="Times New Roman"/>
                <w:sz w:val="15"/>
                <w:szCs w:val="15"/>
              </w:rPr>
              <w:t>21.5</w:t>
            </w:r>
          </w:p>
        </w:tc>
        <w:tc>
          <w:tcPr>
            <w:tcW w:w="1135" w:type="pct"/>
          </w:tcPr>
          <w:p w:rsidR="009766DB" w:rsidRPr="00D07695" w:rsidRDefault="009766DB" w:rsidP="00AA0340">
            <w:pPr>
              <w:jc w:val="center"/>
              <w:rPr>
                <w:rFonts w:ascii="Times New Roman" w:hAnsi="Times New Roman" w:cs="Times New Roman"/>
                <w:sz w:val="15"/>
                <w:szCs w:val="15"/>
              </w:rPr>
            </w:pPr>
            <w:r w:rsidRPr="00D07695">
              <w:rPr>
                <w:rFonts w:ascii="Times New Roman" w:hAnsi="Times New Roman" w:cs="Times New Roman"/>
                <w:sz w:val="15"/>
                <w:szCs w:val="15"/>
              </w:rPr>
              <w:t>21.1</w:t>
            </w:r>
          </w:p>
        </w:tc>
        <w:tc>
          <w:tcPr>
            <w:tcW w:w="1113" w:type="pct"/>
          </w:tcPr>
          <w:p w:rsidR="009766DB" w:rsidRPr="00D07695" w:rsidRDefault="009766DB" w:rsidP="00AA0340">
            <w:pPr>
              <w:jc w:val="center"/>
              <w:rPr>
                <w:rFonts w:ascii="Times New Roman" w:hAnsi="Times New Roman" w:cs="Times New Roman"/>
                <w:sz w:val="15"/>
                <w:szCs w:val="15"/>
              </w:rPr>
            </w:pPr>
            <w:r w:rsidRPr="00D07695">
              <w:rPr>
                <w:rFonts w:ascii="Times New Roman" w:hAnsi="Times New Roman" w:cs="Times New Roman"/>
                <w:sz w:val="15"/>
                <w:szCs w:val="15"/>
              </w:rPr>
              <w:t>12.3</w:t>
            </w:r>
          </w:p>
        </w:tc>
      </w:tr>
      <w:tr w:rsidR="009766DB" w:rsidRPr="00FF2E66" w:rsidTr="003D2EBE">
        <w:trPr>
          <w:trHeight w:val="67"/>
          <w:jc w:val="center"/>
        </w:trPr>
        <w:tc>
          <w:tcPr>
            <w:tcW w:w="1415" w:type="pct"/>
          </w:tcPr>
          <w:p w:rsidR="009766DB" w:rsidRPr="00D07695" w:rsidRDefault="009766DB" w:rsidP="00AA0340">
            <w:pPr>
              <w:jc w:val="center"/>
              <w:rPr>
                <w:rFonts w:ascii="Times New Roman" w:hAnsi="Times New Roman" w:cs="Times New Roman"/>
                <w:sz w:val="15"/>
                <w:szCs w:val="15"/>
              </w:rPr>
            </w:pPr>
            <w:r w:rsidRPr="00D07695">
              <w:rPr>
                <w:rFonts w:ascii="Times New Roman" w:hAnsiTheme="minorEastAsia" w:cs="Times New Roman"/>
                <w:sz w:val="15"/>
                <w:szCs w:val="15"/>
              </w:rPr>
              <w:t>硫酸铜</w:t>
            </w:r>
          </w:p>
        </w:tc>
        <w:tc>
          <w:tcPr>
            <w:tcW w:w="1337" w:type="pct"/>
          </w:tcPr>
          <w:p w:rsidR="009766DB" w:rsidRPr="00D07695" w:rsidRDefault="009766DB" w:rsidP="00AA0340">
            <w:pPr>
              <w:jc w:val="center"/>
              <w:rPr>
                <w:rFonts w:ascii="Times New Roman" w:hAnsi="Times New Roman" w:cs="Times New Roman"/>
                <w:sz w:val="15"/>
                <w:szCs w:val="15"/>
              </w:rPr>
            </w:pPr>
            <w:r w:rsidRPr="00D07695">
              <w:rPr>
                <w:rFonts w:ascii="Times New Roman" w:hAnsi="Times New Roman" w:cs="Times New Roman"/>
                <w:sz w:val="15"/>
                <w:szCs w:val="15"/>
              </w:rPr>
              <w:t>17.3</w:t>
            </w:r>
          </w:p>
        </w:tc>
        <w:tc>
          <w:tcPr>
            <w:tcW w:w="1135" w:type="pct"/>
          </w:tcPr>
          <w:p w:rsidR="009766DB" w:rsidRPr="00D07695" w:rsidRDefault="009766DB" w:rsidP="00AA0340">
            <w:pPr>
              <w:jc w:val="center"/>
              <w:rPr>
                <w:rFonts w:ascii="Times New Roman" w:hAnsi="Times New Roman" w:cs="Times New Roman"/>
                <w:sz w:val="15"/>
                <w:szCs w:val="15"/>
              </w:rPr>
            </w:pPr>
            <w:r w:rsidRPr="00D07695">
              <w:rPr>
                <w:rFonts w:ascii="Times New Roman" w:hAnsi="Times New Roman" w:cs="Times New Roman"/>
                <w:sz w:val="15"/>
                <w:szCs w:val="15"/>
              </w:rPr>
              <w:t>16.6</w:t>
            </w:r>
          </w:p>
        </w:tc>
        <w:tc>
          <w:tcPr>
            <w:tcW w:w="1113" w:type="pct"/>
          </w:tcPr>
          <w:p w:rsidR="009766DB" w:rsidRPr="00D07695" w:rsidRDefault="009766DB" w:rsidP="00AA0340">
            <w:pPr>
              <w:jc w:val="center"/>
              <w:rPr>
                <w:rFonts w:ascii="Times New Roman" w:hAnsi="Times New Roman" w:cs="Times New Roman"/>
                <w:sz w:val="15"/>
                <w:szCs w:val="15"/>
              </w:rPr>
            </w:pPr>
            <w:r w:rsidRPr="00D07695">
              <w:rPr>
                <w:rFonts w:ascii="Times New Roman" w:hAnsi="Times New Roman" w:cs="Times New Roman"/>
                <w:sz w:val="15"/>
                <w:szCs w:val="15"/>
              </w:rPr>
              <w:t>11.7</w:t>
            </w:r>
          </w:p>
        </w:tc>
      </w:tr>
      <w:tr w:rsidR="009766DB" w:rsidRPr="00FF2E66" w:rsidTr="003D2EBE">
        <w:trPr>
          <w:trHeight w:val="67"/>
          <w:jc w:val="center"/>
        </w:trPr>
        <w:tc>
          <w:tcPr>
            <w:tcW w:w="1415" w:type="pct"/>
            <w:tcBorders>
              <w:bottom w:val="single" w:sz="12" w:space="0" w:color="000000" w:themeColor="text1"/>
            </w:tcBorders>
          </w:tcPr>
          <w:p w:rsidR="009766DB" w:rsidRPr="00D07695" w:rsidRDefault="009766DB" w:rsidP="00AA0340">
            <w:pPr>
              <w:jc w:val="center"/>
              <w:rPr>
                <w:rFonts w:ascii="Times New Roman" w:hAnsi="Times New Roman" w:cs="Times New Roman"/>
                <w:sz w:val="15"/>
                <w:szCs w:val="15"/>
              </w:rPr>
            </w:pPr>
            <w:r w:rsidRPr="00D07695">
              <w:rPr>
                <w:rFonts w:ascii="Times New Roman" w:hAnsiTheme="minorEastAsia" w:cs="Times New Roman"/>
                <w:sz w:val="15"/>
                <w:szCs w:val="15"/>
              </w:rPr>
              <w:t>氯化铜</w:t>
            </w:r>
          </w:p>
        </w:tc>
        <w:tc>
          <w:tcPr>
            <w:tcW w:w="1337" w:type="pct"/>
            <w:tcBorders>
              <w:bottom w:val="single" w:sz="12" w:space="0" w:color="000000" w:themeColor="text1"/>
            </w:tcBorders>
          </w:tcPr>
          <w:p w:rsidR="009766DB" w:rsidRPr="00D07695" w:rsidRDefault="009766DB" w:rsidP="00AA0340">
            <w:pPr>
              <w:jc w:val="center"/>
              <w:rPr>
                <w:rFonts w:ascii="Times New Roman" w:hAnsi="Times New Roman" w:cs="Times New Roman"/>
                <w:sz w:val="15"/>
                <w:szCs w:val="15"/>
              </w:rPr>
            </w:pPr>
            <w:r w:rsidRPr="00D07695">
              <w:rPr>
                <w:rFonts w:ascii="Times New Roman" w:hAnsi="Times New Roman" w:cs="Times New Roman"/>
                <w:sz w:val="15"/>
                <w:szCs w:val="15"/>
              </w:rPr>
              <w:t>17.3</w:t>
            </w:r>
          </w:p>
        </w:tc>
        <w:tc>
          <w:tcPr>
            <w:tcW w:w="1135" w:type="pct"/>
            <w:tcBorders>
              <w:bottom w:val="single" w:sz="12" w:space="0" w:color="000000" w:themeColor="text1"/>
            </w:tcBorders>
          </w:tcPr>
          <w:p w:rsidR="009766DB" w:rsidRPr="00D07695" w:rsidRDefault="009766DB" w:rsidP="00AA0340">
            <w:pPr>
              <w:jc w:val="center"/>
              <w:rPr>
                <w:rFonts w:ascii="Times New Roman" w:hAnsi="Times New Roman" w:cs="Times New Roman"/>
                <w:sz w:val="15"/>
                <w:szCs w:val="15"/>
              </w:rPr>
            </w:pPr>
            <w:r w:rsidRPr="00D07695">
              <w:rPr>
                <w:rFonts w:ascii="Times New Roman" w:hAnsi="Times New Roman" w:cs="Times New Roman"/>
                <w:sz w:val="15"/>
                <w:szCs w:val="15"/>
              </w:rPr>
              <w:t>16.7</w:t>
            </w:r>
          </w:p>
        </w:tc>
        <w:tc>
          <w:tcPr>
            <w:tcW w:w="1113" w:type="pct"/>
            <w:tcBorders>
              <w:bottom w:val="single" w:sz="12" w:space="0" w:color="000000" w:themeColor="text1"/>
            </w:tcBorders>
          </w:tcPr>
          <w:p w:rsidR="009766DB" w:rsidRPr="00D07695" w:rsidRDefault="009766DB" w:rsidP="00AA0340">
            <w:pPr>
              <w:jc w:val="center"/>
              <w:rPr>
                <w:rFonts w:ascii="Times New Roman" w:hAnsi="Times New Roman" w:cs="Times New Roman"/>
                <w:sz w:val="15"/>
                <w:szCs w:val="15"/>
              </w:rPr>
            </w:pPr>
            <w:r w:rsidRPr="00D07695">
              <w:rPr>
                <w:rFonts w:ascii="Times New Roman" w:hAnsi="Times New Roman" w:cs="Times New Roman"/>
                <w:sz w:val="15"/>
                <w:szCs w:val="15"/>
              </w:rPr>
              <w:t>6.5</w:t>
            </w:r>
          </w:p>
        </w:tc>
      </w:tr>
    </w:tbl>
    <w:p w:rsidR="009766DB" w:rsidRDefault="009766DB" w:rsidP="007E08FC">
      <w:pPr>
        <w:ind w:firstLineChars="200" w:firstLine="420"/>
        <w:rPr>
          <w:rFonts w:ascii="Times New Roman" w:eastAsia="宋体" w:hAnsi="Times New Roman" w:cs="Times New Roman"/>
          <w:szCs w:val="21"/>
        </w:rPr>
      </w:pPr>
    </w:p>
    <w:p w:rsidR="000538B7" w:rsidRDefault="00E36F5D" w:rsidP="000538B7">
      <w:pPr>
        <w:ind w:firstLineChars="200" w:firstLine="420"/>
        <w:rPr>
          <w:rFonts w:ascii="Times New Roman" w:eastAsia="宋体" w:hAnsi="Times New Roman" w:cs="Times New Roman"/>
          <w:szCs w:val="21"/>
        </w:rPr>
      </w:pPr>
      <w:r w:rsidRPr="009C4D50">
        <w:rPr>
          <w:rFonts w:ascii="Times New Roman" w:eastAsia="宋体" w:hAnsi="Times New Roman" w:cs="Times New Roman" w:hint="eastAsia"/>
          <w:color w:val="FF0000"/>
          <w:szCs w:val="21"/>
        </w:rPr>
        <w:t>由</w:t>
      </w:r>
      <w:r>
        <w:rPr>
          <w:rFonts w:ascii="Times New Roman" w:eastAsia="宋体" w:hAnsi="Times New Roman" w:cs="Times New Roman"/>
          <w:szCs w:val="21"/>
        </w:rPr>
        <w:t>表</w:t>
      </w:r>
      <w:r>
        <w:rPr>
          <w:rFonts w:ascii="Times New Roman" w:eastAsia="宋体" w:hAnsi="Times New Roman" w:cs="Times New Roman" w:hint="eastAsia"/>
          <w:szCs w:val="21"/>
        </w:rPr>
        <w:t>2</w:t>
      </w:r>
      <w:r>
        <w:rPr>
          <w:rFonts w:ascii="Times New Roman" w:eastAsia="宋体" w:hAnsi="Times New Roman" w:cs="Times New Roman" w:hint="eastAsia"/>
          <w:szCs w:val="21"/>
        </w:rPr>
        <w:t>可以发现，当加入</w:t>
      </w:r>
      <w:r w:rsidR="001969A9">
        <w:rPr>
          <w:rFonts w:ascii="Times New Roman" w:eastAsia="宋体" w:hAnsi="Times New Roman" w:cs="Times New Roman" w:hint="eastAsia"/>
          <w:color w:val="FF0000"/>
          <w:szCs w:val="21"/>
        </w:rPr>
        <w:t>苄基苯基醚物质的量</w:t>
      </w:r>
      <w:r>
        <w:rPr>
          <w:rFonts w:ascii="Times New Roman" w:eastAsia="宋体" w:hAnsi="Times New Roman" w:cs="Times New Roman" w:hint="eastAsia"/>
          <w:szCs w:val="21"/>
        </w:rPr>
        <w:t>的</w:t>
      </w:r>
      <w:r>
        <w:rPr>
          <w:rFonts w:ascii="Times New Roman" w:eastAsia="宋体" w:hAnsi="Times New Roman" w:cs="Times New Roman" w:hint="eastAsia"/>
          <w:szCs w:val="21"/>
        </w:rPr>
        <w:t>2%</w:t>
      </w:r>
      <w:r>
        <w:rPr>
          <w:rFonts w:ascii="Times New Roman" w:eastAsia="宋体" w:hAnsi="Times New Roman" w:cs="Times New Roman" w:hint="eastAsia"/>
          <w:szCs w:val="21"/>
        </w:rPr>
        <w:t>的乙酸钴、乙酸锰和乙酸镍后，</w:t>
      </w:r>
      <w:r>
        <w:rPr>
          <w:rFonts w:ascii="Times New Roman" w:eastAsia="宋体" w:hAnsi="Times New Roman" w:cs="Times New Roman" w:hint="eastAsia"/>
          <w:szCs w:val="21"/>
        </w:rPr>
        <w:t>NHPI</w:t>
      </w:r>
      <w:r>
        <w:rPr>
          <w:rFonts w:ascii="Times New Roman" w:eastAsia="宋体" w:hAnsi="Times New Roman" w:cs="Times New Roman" w:hint="eastAsia"/>
          <w:szCs w:val="21"/>
        </w:rPr>
        <w:t>的催化活性比仅有</w:t>
      </w:r>
      <w:r>
        <w:rPr>
          <w:rFonts w:ascii="Times New Roman" w:eastAsia="宋体" w:hAnsi="Times New Roman" w:cs="Times New Roman" w:hint="eastAsia"/>
          <w:szCs w:val="21"/>
        </w:rPr>
        <w:t>NHPI</w:t>
      </w:r>
      <w:r>
        <w:rPr>
          <w:rFonts w:ascii="Times New Roman" w:eastAsia="宋体" w:hAnsi="Times New Roman" w:cs="Times New Roman" w:hint="eastAsia"/>
          <w:szCs w:val="21"/>
        </w:rPr>
        <w:t>时分别提高了</w:t>
      </w:r>
      <w:r>
        <w:rPr>
          <w:rFonts w:ascii="Times New Roman" w:eastAsia="宋体" w:hAnsi="Times New Roman" w:cs="Times New Roman" w:hint="eastAsia"/>
          <w:szCs w:val="21"/>
        </w:rPr>
        <w:t>28%</w:t>
      </w:r>
      <w:r>
        <w:rPr>
          <w:rFonts w:ascii="Times New Roman" w:eastAsia="宋体" w:hAnsi="Times New Roman" w:cs="Times New Roman" w:hint="eastAsia"/>
          <w:szCs w:val="21"/>
        </w:rPr>
        <w:t>、</w:t>
      </w:r>
      <w:r>
        <w:rPr>
          <w:rFonts w:ascii="Times New Roman" w:eastAsia="宋体" w:hAnsi="Times New Roman" w:cs="Times New Roman" w:hint="eastAsia"/>
          <w:szCs w:val="21"/>
        </w:rPr>
        <w:t>21%</w:t>
      </w:r>
      <w:r>
        <w:rPr>
          <w:rFonts w:ascii="Times New Roman" w:eastAsia="宋体" w:hAnsi="Times New Roman" w:cs="Times New Roman" w:hint="eastAsia"/>
          <w:szCs w:val="21"/>
        </w:rPr>
        <w:t>和</w:t>
      </w:r>
      <w:r>
        <w:rPr>
          <w:rFonts w:ascii="Times New Roman" w:eastAsia="宋体" w:hAnsi="Times New Roman" w:cs="Times New Roman" w:hint="eastAsia"/>
          <w:szCs w:val="21"/>
        </w:rPr>
        <w:t>18</w:t>
      </w:r>
      <w:r>
        <w:rPr>
          <w:rFonts w:ascii="Times New Roman" w:eastAsia="宋体" w:hAnsi="Times New Roman" w:cs="Times New Roman"/>
          <w:szCs w:val="21"/>
        </w:rPr>
        <w:t>%</w:t>
      </w:r>
      <w:r>
        <w:rPr>
          <w:rFonts w:ascii="Times New Roman" w:eastAsia="宋体" w:hAnsi="Times New Roman" w:cs="Times New Roman"/>
          <w:szCs w:val="21"/>
        </w:rPr>
        <w:t>。而加入</w:t>
      </w:r>
      <w:r w:rsidR="001969A9">
        <w:rPr>
          <w:rFonts w:ascii="Times New Roman" w:eastAsia="宋体" w:hAnsi="Times New Roman" w:cs="Times New Roman" w:hint="eastAsia"/>
          <w:color w:val="FF0000"/>
          <w:szCs w:val="21"/>
        </w:rPr>
        <w:t>苄基苯基醚物质的量</w:t>
      </w:r>
      <w:r>
        <w:rPr>
          <w:rFonts w:ascii="Times New Roman" w:eastAsia="宋体" w:hAnsi="Times New Roman" w:cs="Times New Roman" w:hint="eastAsia"/>
          <w:szCs w:val="21"/>
        </w:rPr>
        <w:t>的</w:t>
      </w:r>
      <w:r>
        <w:rPr>
          <w:rFonts w:ascii="Times New Roman" w:eastAsia="宋体" w:hAnsi="Times New Roman" w:cs="Times New Roman" w:hint="eastAsia"/>
          <w:szCs w:val="21"/>
        </w:rPr>
        <w:t>2%</w:t>
      </w:r>
      <w:r>
        <w:rPr>
          <w:rFonts w:ascii="Times New Roman" w:eastAsia="宋体" w:hAnsi="Times New Roman" w:cs="Times New Roman" w:hint="eastAsia"/>
          <w:szCs w:val="21"/>
        </w:rPr>
        <w:t>的乙酸铜则使得</w:t>
      </w:r>
      <w:r>
        <w:rPr>
          <w:rFonts w:ascii="Times New Roman" w:eastAsia="宋体" w:hAnsi="Times New Roman" w:cs="Times New Roman" w:hint="eastAsia"/>
          <w:szCs w:val="21"/>
        </w:rPr>
        <w:t>NHPI</w:t>
      </w:r>
      <w:r>
        <w:rPr>
          <w:rFonts w:ascii="Times New Roman" w:eastAsia="宋体" w:hAnsi="Times New Roman" w:cs="Times New Roman" w:hint="eastAsia"/>
          <w:szCs w:val="21"/>
        </w:rPr>
        <w:t>的催化活性提高了</w:t>
      </w:r>
      <w:r>
        <w:rPr>
          <w:rFonts w:ascii="Times New Roman" w:eastAsia="宋体" w:hAnsi="Times New Roman" w:cs="Times New Roman" w:hint="eastAsia"/>
          <w:szCs w:val="21"/>
        </w:rPr>
        <w:t>83%</w:t>
      </w:r>
      <w:r>
        <w:rPr>
          <w:rFonts w:ascii="Times New Roman" w:eastAsia="宋体" w:hAnsi="Times New Roman" w:cs="Times New Roman" w:hint="eastAsia"/>
          <w:szCs w:val="21"/>
        </w:rPr>
        <w:t>。这表明</w:t>
      </w:r>
      <w:r>
        <w:rPr>
          <w:rFonts w:ascii="Times New Roman" w:eastAsia="宋体" w:hAnsi="Times New Roman" w:cs="Times New Roman"/>
          <w:szCs w:val="21"/>
        </w:rPr>
        <w:t>Co</w:t>
      </w:r>
      <w:r>
        <w:rPr>
          <w:rFonts w:ascii="Times New Roman" w:eastAsia="宋体" w:hAnsi="Times New Roman" w:cs="Times New Roman"/>
          <w:szCs w:val="21"/>
        </w:rPr>
        <w:t>、</w:t>
      </w:r>
      <w:r>
        <w:rPr>
          <w:rFonts w:ascii="Times New Roman" w:eastAsia="宋体" w:hAnsi="Times New Roman" w:cs="Times New Roman"/>
          <w:szCs w:val="21"/>
        </w:rPr>
        <w:t>Mn</w:t>
      </w:r>
      <w:r>
        <w:rPr>
          <w:rFonts w:ascii="Times New Roman" w:eastAsia="宋体" w:hAnsi="Times New Roman" w:cs="Times New Roman"/>
          <w:szCs w:val="21"/>
        </w:rPr>
        <w:t>、</w:t>
      </w:r>
      <w:r>
        <w:rPr>
          <w:rFonts w:ascii="Times New Roman" w:eastAsia="宋体" w:hAnsi="Times New Roman" w:cs="Times New Roman"/>
          <w:szCs w:val="21"/>
        </w:rPr>
        <w:t>Ni</w:t>
      </w:r>
      <w:r>
        <w:rPr>
          <w:rFonts w:ascii="Times New Roman" w:eastAsia="宋体" w:hAnsi="Times New Roman" w:cs="Times New Roman"/>
          <w:szCs w:val="21"/>
        </w:rPr>
        <w:t>和</w:t>
      </w:r>
      <w:r>
        <w:rPr>
          <w:rFonts w:ascii="Times New Roman" w:eastAsia="宋体" w:hAnsi="Times New Roman" w:cs="Times New Roman"/>
          <w:szCs w:val="21"/>
        </w:rPr>
        <w:t>Cu</w:t>
      </w:r>
      <w:r>
        <w:rPr>
          <w:rFonts w:ascii="Times New Roman" w:eastAsia="宋体" w:hAnsi="Times New Roman" w:cs="Times New Roman"/>
          <w:szCs w:val="21"/>
        </w:rPr>
        <w:t>盐都对</w:t>
      </w:r>
      <w:r>
        <w:rPr>
          <w:rFonts w:ascii="Times New Roman" w:eastAsia="宋体" w:hAnsi="Times New Roman" w:cs="Times New Roman"/>
          <w:szCs w:val="21"/>
        </w:rPr>
        <w:t>NHPI</w:t>
      </w:r>
      <w:r>
        <w:rPr>
          <w:rFonts w:ascii="Times New Roman" w:eastAsia="宋体" w:hAnsi="Times New Roman" w:cs="Times New Roman"/>
          <w:szCs w:val="21"/>
        </w:rPr>
        <w:t>催化芳醚氧化具有促进作用，并且铜盐的助催化效果最好。这与</w:t>
      </w:r>
      <w:r w:rsidRPr="003C46AC">
        <w:rPr>
          <w:rFonts w:ascii="Times New Roman" w:eastAsia="宋体" w:hAnsi="Times New Roman" w:cs="Times New Roman"/>
          <w:szCs w:val="21"/>
        </w:rPr>
        <w:t>Orlińska</w:t>
      </w:r>
      <w:r w:rsidRPr="003C46AC">
        <w:rPr>
          <w:rFonts w:ascii="Times New Roman" w:eastAsia="宋体" w:hAnsi="Times New Roman" w:cs="Times New Roman"/>
          <w:szCs w:val="21"/>
        </w:rPr>
        <w:t>等对</w:t>
      </w:r>
      <w:r w:rsidRPr="003C46AC">
        <w:rPr>
          <w:rFonts w:ascii="Times New Roman" w:eastAsia="宋体" w:hAnsi="Times New Roman" w:cs="Times New Roman"/>
          <w:szCs w:val="21"/>
        </w:rPr>
        <w:t>NHPI</w:t>
      </w:r>
      <w:r w:rsidRPr="003C46AC">
        <w:rPr>
          <w:rFonts w:ascii="Times New Roman" w:eastAsia="宋体" w:hAnsi="Times New Roman" w:cs="Times New Roman"/>
          <w:szCs w:val="21"/>
        </w:rPr>
        <w:t>和过渡</w:t>
      </w:r>
      <w:r w:rsidRPr="003C46AC">
        <w:rPr>
          <w:rFonts w:ascii="Times New Roman" w:eastAsia="宋体" w:hAnsi="Times New Roman" w:cs="Times New Roman"/>
          <w:szCs w:val="21"/>
        </w:rPr>
        <w:lastRenderedPageBreak/>
        <w:t>金属催化氧气氧化异丙苯的活性结果一致</w:t>
      </w:r>
      <w:r w:rsidR="00325C26" w:rsidRPr="00325C26">
        <w:rPr>
          <w:rFonts w:ascii="Times New Roman" w:eastAsia="宋体" w:hAnsi="Times New Roman" w:cs="Times New Roman"/>
          <w:noProof/>
          <w:color w:val="FF0000"/>
          <w:szCs w:val="21"/>
          <w:vertAlign w:val="superscript"/>
        </w:rPr>
        <w:t>[2</w:t>
      </w:r>
      <w:r w:rsidR="00D53119">
        <w:rPr>
          <w:rFonts w:ascii="Times New Roman" w:eastAsia="宋体" w:hAnsi="Times New Roman" w:cs="Times New Roman" w:hint="eastAsia"/>
          <w:noProof/>
          <w:color w:val="FF0000"/>
          <w:szCs w:val="21"/>
          <w:vertAlign w:val="superscript"/>
        </w:rPr>
        <w:t>7</w:t>
      </w:r>
      <w:r w:rsidRPr="00325C26">
        <w:rPr>
          <w:rFonts w:ascii="Times New Roman" w:eastAsia="宋体" w:hAnsi="Times New Roman" w:cs="Times New Roman"/>
          <w:noProof/>
          <w:color w:val="FF0000"/>
          <w:szCs w:val="21"/>
          <w:vertAlign w:val="superscript"/>
        </w:rPr>
        <w:t>]</w:t>
      </w:r>
      <w:r w:rsidRPr="003C46AC">
        <w:rPr>
          <w:rFonts w:ascii="Times New Roman" w:eastAsia="宋体" w:hAnsi="Times New Roman" w:cs="Times New Roman"/>
          <w:szCs w:val="21"/>
        </w:rPr>
        <w:t>。</w:t>
      </w:r>
      <w:r>
        <w:rPr>
          <w:rFonts w:ascii="Times New Roman" w:eastAsia="宋体" w:hAnsi="Times New Roman" w:cs="Times New Roman" w:hint="eastAsia"/>
          <w:szCs w:val="21"/>
        </w:rPr>
        <w:t>值得注意的是，</w:t>
      </w:r>
      <w:r w:rsidR="001969A9">
        <w:rPr>
          <w:rFonts w:ascii="Times New Roman" w:eastAsia="宋体" w:hAnsi="Times New Roman" w:cs="Times New Roman" w:hint="eastAsia"/>
          <w:color w:val="FF0000"/>
          <w:szCs w:val="21"/>
        </w:rPr>
        <w:t>苄基苯基醚物质的量</w:t>
      </w:r>
      <w:r>
        <w:rPr>
          <w:rFonts w:ascii="Times New Roman" w:eastAsia="宋体" w:hAnsi="Times New Roman" w:cs="Times New Roman" w:hint="eastAsia"/>
          <w:color w:val="FF0000"/>
          <w:szCs w:val="21"/>
        </w:rPr>
        <w:t>的</w:t>
      </w:r>
      <w:r w:rsidRPr="009D08FF">
        <w:rPr>
          <w:rFonts w:ascii="Times New Roman" w:eastAsia="宋体" w:hAnsi="Times New Roman" w:cs="Times New Roman" w:hint="eastAsia"/>
          <w:color w:val="FF0000"/>
          <w:szCs w:val="21"/>
        </w:rPr>
        <w:t>2%</w:t>
      </w:r>
      <w:r>
        <w:rPr>
          <w:rFonts w:ascii="Times New Roman" w:eastAsia="宋体" w:hAnsi="Times New Roman" w:cs="Times New Roman" w:hint="eastAsia"/>
          <w:color w:val="FF0000"/>
          <w:szCs w:val="21"/>
        </w:rPr>
        <w:t>的</w:t>
      </w:r>
      <w:r>
        <w:rPr>
          <w:rFonts w:ascii="Times New Roman" w:eastAsia="宋体" w:hAnsi="Times New Roman" w:cs="Times New Roman" w:hint="eastAsia"/>
          <w:szCs w:val="21"/>
        </w:rPr>
        <w:t>铜盐本身在相同的反应条件下对氧气氧化苄基苯基醚几乎没有任何催化作用</w:t>
      </w:r>
      <w:r w:rsidR="00062E89">
        <w:rPr>
          <w:rFonts w:ascii="Times New Roman" w:eastAsia="宋体" w:hAnsi="Times New Roman" w:cs="Times New Roman" w:hint="eastAsia"/>
          <w:szCs w:val="21"/>
        </w:rPr>
        <w:t>（表</w:t>
      </w:r>
      <w:r w:rsidR="00062E89">
        <w:rPr>
          <w:rFonts w:ascii="Times New Roman" w:eastAsia="宋体" w:hAnsi="Times New Roman" w:cs="Times New Roman" w:hint="eastAsia"/>
          <w:szCs w:val="21"/>
        </w:rPr>
        <w:t>1</w:t>
      </w:r>
      <w:r w:rsidR="00062E89">
        <w:rPr>
          <w:rFonts w:ascii="Times New Roman" w:eastAsia="宋体" w:hAnsi="Times New Roman" w:cs="Times New Roman" w:hint="eastAsia"/>
          <w:szCs w:val="21"/>
        </w:rPr>
        <w:t>）</w:t>
      </w:r>
      <w:r>
        <w:rPr>
          <w:rFonts w:ascii="Times New Roman" w:eastAsia="宋体" w:hAnsi="Times New Roman" w:cs="Times New Roman" w:hint="eastAsia"/>
          <w:szCs w:val="21"/>
        </w:rPr>
        <w:t>，这</w:t>
      </w:r>
      <w:r w:rsidR="00F8797C" w:rsidRPr="00CF7F04">
        <w:rPr>
          <w:rFonts w:ascii="Times New Roman" w:eastAsia="宋体" w:hAnsi="Times New Roman" w:cs="Times New Roman" w:hint="eastAsia"/>
          <w:color w:val="FF0000"/>
          <w:szCs w:val="21"/>
        </w:rPr>
        <w:t>也</w:t>
      </w:r>
      <w:r>
        <w:rPr>
          <w:rFonts w:ascii="Times New Roman" w:eastAsia="宋体" w:hAnsi="Times New Roman" w:cs="Times New Roman" w:hint="eastAsia"/>
          <w:szCs w:val="21"/>
        </w:rPr>
        <w:t>说明</w:t>
      </w:r>
      <w:r>
        <w:rPr>
          <w:rFonts w:ascii="Times New Roman" w:eastAsia="宋体" w:hAnsi="Times New Roman" w:cs="Times New Roman" w:hint="eastAsia"/>
          <w:szCs w:val="21"/>
        </w:rPr>
        <w:t>Cu</w:t>
      </w:r>
      <w:r>
        <w:rPr>
          <w:rFonts w:ascii="Times New Roman" w:eastAsia="宋体" w:hAnsi="Times New Roman" w:cs="Times New Roman" w:hint="eastAsia"/>
          <w:szCs w:val="21"/>
        </w:rPr>
        <w:t>盐助剂的催化作用是与</w:t>
      </w:r>
      <w:r>
        <w:rPr>
          <w:rFonts w:ascii="Times New Roman" w:eastAsia="宋体" w:hAnsi="Times New Roman" w:cs="Times New Roman" w:hint="eastAsia"/>
          <w:szCs w:val="21"/>
        </w:rPr>
        <w:t>NHPI</w:t>
      </w:r>
      <w:r>
        <w:rPr>
          <w:rFonts w:ascii="Times New Roman" w:eastAsia="宋体" w:hAnsi="Times New Roman" w:cs="Times New Roman" w:hint="eastAsia"/>
          <w:szCs w:val="21"/>
        </w:rPr>
        <w:t>协同作用的结果。而</w:t>
      </w:r>
      <w:r w:rsidR="00F8797C">
        <w:rPr>
          <w:rFonts w:ascii="Times New Roman" w:eastAsia="宋体" w:hAnsi="Times New Roman" w:cs="Times New Roman" w:hint="eastAsia"/>
          <w:szCs w:val="21"/>
        </w:rPr>
        <w:t>铜盐很可能是通过催化过氧化物中间体均裂生成</w:t>
      </w:r>
      <w:r w:rsidRPr="00E53FB4">
        <w:rPr>
          <w:rFonts w:ascii="Times New Roman" w:eastAsia="宋体" w:hAnsi="Times New Roman" w:cs="Times New Roman" w:hint="eastAsia"/>
          <w:szCs w:val="21"/>
        </w:rPr>
        <w:t>烷氧自由基起到催化作用的</w:t>
      </w:r>
      <w:r w:rsidRPr="00325C26">
        <w:rPr>
          <w:rFonts w:ascii="Times New Roman" w:eastAsia="宋体" w:hAnsi="Times New Roman" w:cs="Times New Roman"/>
          <w:noProof/>
          <w:color w:val="FF0000"/>
          <w:szCs w:val="21"/>
          <w:vertAlign w:val="superscript"/>
        </w:rPr>
        <w:t>[2</w:t>
      </w:r>
      <w:r w:rsidR="00D53119">
        <w:rPr>
          <w:rFonts w:ascii="Times New Roman" w:eastAsia="宋体" w:hAnsi="Times New Roman" w:cs="Times New Roman" w:hint="eastAsia"/>
          <w:noProof/>
          <w:color w:val="FF0000"/>
          <w:szCs w:val="21"/>
          <w:vertAlign w:val="superscript"/>
        </w:rPr>
        <w:t>7</w:t>
      </w:r>
      <w:r w:rsidRPr="00325C26">
        <w:rPr>
          <w:rFonts w:ascii="Times New Roman" w:eastAsia="宋体" w:hAnsi="Times New Roman" w:cs="Times New Roman"/>
          <w:noProof/>
          <w:color w:val="FF0000"/>
          <w:szCs w:val="21"/>
          <w:vertAlign w:val="superscript"/>
        </w:rPr>
        <w:t>]</w:t>
      </w:r>
      <w:r w:rsidRPr="00E53FB4">
        <w:rPr>
          <w:rFonts w:ascii="Times New Roman" w:eastAsia="宋体" w:hAnsi="Times New Roman" w:cs="Times New Roman" w:hint="eastAsia"/>
          <w:szCs w:val="21"/>
        </w:rPr>
        <w:t>。</w:t>
      </w:r>
      <w:r w:rsidR="00F8797C" w:rsidRPr="00CB694E">
        <w:rPr>
          <w:rFonts w:ascii="Times New Roman" w:eastAsia="宋体" w:hAnsi="Times New Roman" w:cs="Times New Roman" w:hint="eastAsia"/>
          <w:color w:val="FF0000"/>
          <w:szCs w:val="21"/>
        </w:rPr>
        <w:t>同时</w:t>
      </w:r>
      <w:r>
        <w:rPr>
          <w:rFonts w:ascii="Times New Roman" w:eastAsia="宋体" w:hAnsi="Times New Roman" w:cs="Times New Roman" w:hint="eastAsia"/>
          <w:szCs w:val="21"/>
        </w:rPr>
        <w:t>考察不同的酸根阴离子对铜盐助催化作用的影响（表</w:t>
      </w:r>
      <w:r>
        <w:rPr>
          <w:rFonts w:ascii="Times New Roman" w:eastAsia="宋体" w:hAnsi="Times New Roman" w:cs="Times New Roman" w:hint="eastAsia"/>
          <w:szCs w:val="21"/>
        </w:rPr>
        <w:t>2</w:t>
      </w:r>
      <w:r>
        <w:rPr>
          <w:rFonts w:ascii="Times New Roman" w:eastAsia="宋体" w:hAnsi="Times New Roman" w:cs="Times New Roman" w:hint="eastAsia"/>
          <w:szCs w:val="21"/>
        </w:rPr>
        <w:t>），发现乙酸铜和硝酸铜对</w:t>
      </w:r>
      <w:r>
        <w:rPr>
          <w:rFonts w:ascii="Times New Roman" w:eastAsia="宋体" w:hAnsi="Times New Roman" w:cs="Times New Roman" w:hint="eastAsia"/>
          <w:szCs w:val="21"/>
        </w:rPr>
        <w:t>NHPI</w:t>
      </w:r>
      <w:r>
        <w:rPr>
          <w:rFonts w:ascii="Times New Roman" w:eastAsia="宋体" w:hAnsi="Times New Roman" w:cs="Times New Roman" w:hint="eastAsia"/>
          <w:szCs w:val="21"/>
        </w:rPr>
        <w:t>催化剂的促进作用相似，都略优于硫酸铜和氯化铜。</w:t>
      </w:r>
      <w:r w:rsidRPr="003C46AC">
        <w:rPr>
          <w:rFonts w:ascii="Times New Roman" w:eastAsia="宋体" w:hAnsi="Times New Roman" w:cs="Times New Roman"/>
          <w:szCs w:val="21"/>
        </w:rPr>
        <w:t>Orlińska</w:t>
      </w:r>
      <w:r w:rsidR="00325C26" w:rsidRPr="00325C26">
        <w:rPr>
          <w:rFonts w:ascii="Times New Roman" w:eastAsia="宋体" w:hAnsi="Times New Roman" w:cs="Times New Roman"/>
          <w:noProof/>
          <w:color w:val="FF0000"/>
          <w:szCs w:val="21"/>
          <w:vertAlign w:val="superscript"/>
        </w:rPr>
        <w:t>[2</w:t>
      </w:r>
      <w:r w:rsidR="00D53119">
        <w:rPr>
          <w:rFonts w:ascii="Times New Roman" w:eastAsia="宋体" w:hAnsi="Times New Roman" w:cs="Times New Roman" w:hint="eastAsia"/>
          <w:noProof/>
          <w:color w:val="FF0000"/>
          <w:szCs w:val="21"/>
          <w:vertAlign w:val="superscript"/>
        </w:rPr>
        <w:t>7</w:t>
      </w:r>
      <w:r w:rsidRPr="00325C26">
        <w:rPr>
          <w:rFonts w:ascii="Times New Roman" w:eastAsia="宋体" w:hAnsi="Times New Roman" w:cs="Times New Roman"/>
          <w:noProof/>
          <w:color w:val="FF0000"/>
          <w:szCs w:val="21"/>
          <w:vertAlign w:val="superscript"/>
        </w:rPr>
        <w:t>]</w:t>
      </w:r>
      <w:r w:rsidRPr="003C46AC">
        <w:rPr>
          <w:rFonts w:ascii="Times New Roman" w:eastAsia="宋体" w:hAnsi="Times New Roman" w:cs="Times New Roman"/>
          <w:szCs w:val="21"/>
        </w:rPr>
        <w:t>等</w:t>
      </w:r>
      <w:r>
        <w:rPr>
          <w:rFonts w:ascii="Times New Roman" w:eastAsia="宋体" w:hAnsi="Times New Roman" w:cs="Times New Roman"/>
          <w:szCs w:val="21"/>
        </w:rPr>
        <w:t>发现</w:t>
      </w:r>
      <w:r>
        <w:rPr>
          <w:rFonts w:ascii="Times New Roman" w:eastAsia="宋体" w:hAnsi="Times New Roman" w:cs="Times New Roman" w:hint="eastAsia"/>
          <w:szCs w:val="21"/>
        </w:rPr>
        <w:t>氯离子的存在不利于过氧化物中间体的分解，很可能硫酸根的作用机理与氯离子相同</w:t>
      </w:r>
      <w:r w:rsidRPr="007E08FC">
        <w:rPr>
          <w:rFonts w:ascii="Times New Roman" w:eastAsia="宋体" w:hAnsi="Times New Roman" w:cs="Times New Roman" w:hint="eastAsia"/>
          <w:color w:val="000000" w:themeColor="text1"/>
          <w:szCs w:val="21"/>
        </w:rPr>
        <w:t>。</w:t>
      </w:r>
    </w:p>
    <w:p w:rsidR="009766DB" w:rsidRPr="00E36F5D" w:rsidRDefault="009766DB" w:rsidP="00AA1374">
      <w:pPr>
        <w:rPr>
          <w:rFonts w:ascii="Times New Roman" w:eastAsia="宋体" w:hAnsi="Times New Roman" w:cs="Times New Roman"/>
          <w:color w:val="FF0000"/>
          <w:szCs w:val="21"/>
        </w:rPr>
      </w:pPr>
    </w:p>
    <w:p w:rsidR="009766DB" w:rsidRPr="00C6488A" w:rsidRDefault="00536D44" w:rsidP="00DB0F55">
      <w:pPr>
        <w:spacing w:line="300" w:lineRule="auto"/>
        <w:rPr>
          <w:rFonts w:ascii="Times New Roman" w:eastAsia="黑体" w:hAnsi="Times New Roman" w:cs="Times New Roman"/>
          <w:b/>
          <w:bCs/>
          <w:szCs w:val="24"/>
        </w:rPr>
      </w:pPr>
      <w:r w:rsidRPr="00C6488A">
        <w:rPr>
          <w:rFonts w:ascii="Times New Roman" w:eastAsia="黑体" w:hAnsi="Times New Roman" w:cs="Times New Roman"/>
          <w:b/>
          <w:bCs/>
          <w:szCs w:val="24"/>
        </w:rPr>
        <w:t>2.</w:t>
      </w:r>
      <w:r w:rsidR="00FC216F">
        <w:rPr>
          <w:rFonts w:ascii="Times New Roman" w:eastAsia="黑体" w:hAnsi="Times New Roman" w:cs="Times New Roman" w:hint="eastAsia"/>
          <w:b/>
          <w:bCs/>
          <w:szCs w:val="24"/>
        </w:rPr>
        <w:t xml:space="preserve">3 </w:t>
      </w:r>
      <w:r w:rsidR="009766DB" w:rsidRPr="00C6488A">
        <w:rPr>
          <w:rFonts w:ascii="Times New Roman" w:eastAsia="黑体" w:hAnsi="Times New Roman" w:cs="Times New Roman" w:hint="eastAsia"/>
          <w:b/>
          <w:bCs/>
          <w:szCs w:val="24"/>
        </w:rPr>
        <w:t>硝酸铜用量对</w:t>
      </w:r>
      <w:r w:rsidR="009766DB" w:rsidRPr="00C6488A">
        <w:rPr>
          <w:rFonts w:ascii="Times New Roman" w:eastAsia="黑体" w:hAnsi="Times New Roman" w:cs="Times New Roman" w:hint="eastAsia"/>
          <w:b/>
          <w:bCs/>
          <w:szCs w:val="24"/>
        </w:rPr>
        <w:t>NHPI</w:t>
      </w:r>
      <w:r w:rsidR="009766DB" w:rsidRPr="00C6488A">
        <w:rPr>
          <w:rFonts w:ascii="Times New Roman" w:eastAsia="黑体" w:hAnsi="Times New Roman" w:cs="Times New Roman" w:hint="eastAsia"/>
          <w:b/>
          <w:bCs/>
          <w:szCs w:val="24"/>
        </w:rPr>
        <w:t>催化活性的影响</w:t>
      </w:r>
    </w:p>
    <w:p w:rsidR="009766DB" w:rsidRPr="00484DA0" w:rsidRDefault="00C9064C" w:rsidP="007678CC">
      <w:pPr>
        <w:ind w:firstLineChars="200" w:firstLine="420"/>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进而在与前述相同的反应条件下考察了硝酸铜用量</w:t>
      </w:r>
      <w:r>
        <w:rPr>
          <w:rFonts w:ascii="Times New Roman" w:eastAsia="宋体" w:hAnsi="Times New Roman" w:cs="Times New Roman" w:hint="eastAsia"/>
          <w:szCs w:val="21"/>
        </w:rPr>
        <w:t>对</w:t>
      </w:r>
      <w:r>
        <w:rPr>
          <w:rFonts w:ascii="Times New Roman" w:eastAsia="宋体" w:hAnsi="Times New Roman" w:cs="Times New Roman" w:hint="eastAsia"/>
          <w:szCs w:val="21"/>
        </w:rPr>
        <w:t>NHPI</w:t>
      </w:r>
      <w:r>
        <w:rPr>
          <w:rFonts w:ascii="Times New Roman" w:eastAsia="宋体" w:hAnsi="Times New Roman" w:cs="Times New Roman" w:hint="eastAsia"/>
          <w:szCs w:val="21"/>
        </w:rPr>
        <w:t>催化活性的影响</w:t>
      </w:r>
      <w:r w:rsidRPr="00696E84">
        <w:rPr>
          <w:rFonts w:ascii="Times New Roman" w:eastAsia="宋体" w:hAnsi="Times New Roman" w:cs="Times New Roman" w:hint="eastAsia"/>
          <w:color w:val="FF0000"/>
          <w:szCs w:val="21"/>
        </w:rPr>
        <w:t>，</w:t>
      </w:r>
      <w:r w:rsidR="00696E84" w:rsidRPr="00696E84">
        <w:rPr>
          <w:rFonts w:ascii="Times New Roman" w:eastAsia="宋体" w:hAnsi="Times New Roman" w:cs="Times New Roman" w:hint="eastAsia"/>
          <w:color w:val="FF0000"/>
          <w:szCs w:val="21"/>
        </w:rPr>
        <w:t>结果见图</w:t>
      </w:r>
      <w:r w:rsidR="00696E84" w:rsidRPr="00696E84">
        <w:rPr>
          <w:rFonts w:ascii="Times New Roman" w:eastAsia="宋体" w:hAnsi="Times New Roman" w:cs="Times New Roman" w:hint="eastAsia"/>
          <w:color w:val="FF0000"/>
          <w:szCs w:val="21"/>
        </w:rPr>
        <w:t>2</w:t>
      </w:r>
      <w:r w:rsidR="00696E84" w:rsidRPr="00696E84">
        <w:rPr>
          <w:rFonts w:ascii="Times New Roman" w:eastAsia="宋体" w:hAnsi="Times New Roman" w:cs="Times New Roman" w:hint="eastAsia"/>
          <w:color w:val="FF0000"/>
          <w:szCs w:val="21"/>
        </w:rPr>
        <w:t>，</w:t>
      </w:r>
      <w:r>
        <w:rPr>
          <w:rFonts w:ascii="Times New Roman" w:eastAsia="宋体" w:hAnsi="Times New Roman" w:cs="Times New Roman" w:hint="eastAsia"/>
          <w:szCs w:val="21"/>
        </w:rPr>
        <w:t>其中</w:t>
      </w:r>
      <w:r w:rsidRPr="00390D44">
        <w:rPr>
          <w:rFonts w:ascii="Times New Roman" w:eastAsia="宋体" w:hAnsi="Times New Roman" w:cs="Times New Roman"/>
          <w:color w:val="FF0000"/>
          <w:szCs w:val="21"/>
        </w:rPr>
        <w:t>NHPI</w:t>
      </w:r>
      <w:r w:rsidRPr="00390D44">
        <w:rPr>
          <w:rFonts w:ascii="Times New Roman" w:eastAsia="宋体" w:hAnsi="Times New Roman" w:cs="Times New Roman" w:hint="eastAsia"/>
          <w:color w:val="FF0000"/>
          <w:szCs w:val="21"/>
        </w:rPr>
        <w:t>为</w:t>
      </w:r>
      <w:r w:rsidRPr="00063D2F">
        <w:rPr>
          <w:rFonts w:ascii="Times New Roman" w:eastAsia="宋体" w:hAnsi="Times New Roman" w:cs="Times New Roman" w:hint="eastAsia"/>
          <w:color w:val="FF0000"/>
          <w:szCs w:val="21"/>
        </w:rPr>
        <w:t>苄基苯基醚</w:t>
      </w:r>
      <w:r>
        <w:rPr>
          <w:rFonts w:ascii="Times New Roman" w:eastAsia="宋体" w:hAnsi="Times New Roman" w:cs="Times New Roman" w:hint="eastAsia"/>
          <w:color w:val="FF0000"/>
          <w:szCs w:val="21"/>
        </w:rPr>
        <w:t>物质的量</w:t>
      </w:r>
      <w:r w:rsidRPr="00390D44">
        <w:rPr>
          <w:rFonts w:ascii="Times New Roman" w:eastAsia="宋体" w:hAnsi="Times New Roman" w:cs="Times New Roman" w:hint="eastAsia"/>
          <w:color w:val="FF0000"/>
          <w:szCs w:val="21"/>
        </w:rPr>
        <w:t>的</w:t>
      </w:r>
      <w:r w:rsidRPr="00390D44">
        <w:rPr>
          <w:rFonts w:ascii="Times New Roman" w:eastAsia="宋体" w:hAnsi="Times New Roman" w:cs="Times New Roman"/>
          <w:color w:val="FF0000"/>
          <w:szCs w:val="21"/>
        </w:rPr>
        <w:t>20%</w:t>
      </w:r>
      <w:r w:rsidRPr="00176AB5">
        <w:rPr>
          <w:rFonts w:ascii="Times New Roman" w:eastAsia="宋体" w:hAnsi="Times New Roman" w:cs="Times New Roman" w:hint="eastAsia"/>
          <w:color w:val="FF0000"/>
          <w:szCs w:val="21"/>
        </w:rPr>
        <w:t>。</w:t>
      </w:r>
      <w:r>
        <w:rPr>
          <w:rFonts w:ascii="Times New Roman" w:eastAsia="宋体" w:hAnsi="Times New Roman" w:cs="Times New Roman" w:hint="eastAsia"/>
          <w:color w:val="FF0000"/>
          <w:szCs w:val="21"/>
        </w:rPr>
        <w:t>由</w:t>
      </w:r>
      <w:r w:rsidRPr="00E4591B">
        <w:rPr>
          <w:rFonts w:ascii="Times New Roman" w:eastAsia="宋体" w:hAnsi="Times New Roman" w:cs="Times New Roman" w:hint="eastAsia"/>
          <w:color w:val="FF0000"/>
          <w:szCs w:val="21"/>
        </w:rPr>
        <w:t>图</w:t>
      </w:r>
      <w:r w:rsidRPr="00E4591B">
        <w:rPr>
          <w:rFonts w:ascii="Times New Roman" w:eastAsia="宋体" w:hAnsi="Times New Roman" w:cs="Times New Roman" w:hint="eastAsia"/>
          <w:color w:val="FF0000"/>
          <w:szCs w:val="21"/>
        </w:rPr>
        <w:t>2</w:t>
      </w:r>
      <w:r w:rsidRPr="00E4591B">
        <w:rPr>
          <w:rFonts w:ascii="Times New Roman" w:eastAsia="宋体" w:hAnsi="Times New Roman" w:cs="Times New Roman" w:hint="eastAsia"/>
          <w:color w:val="FF0000"/>
          <w:szCs w:val="21"/>
        </w:rPr>
        <w:t>可知，</w:t>
      </w:r>
      <w:r>
        <w:rPr>
          <w:rFonts w:ascii="Times New Roman" w:eastAsia="宋体" w:hAnsi="Times New Roman" w:cs="Times New Roman" w:hint="eastAsia"/>
          <w:szCs w:val="21"/>
        </w:rPr>
        <w:t>当硝酸铜用量从</w:t>
      </w:r>
      <w:r w:rsidRPr="00063D2F">
        <w:rPr>
          <w:rFonts w:ascii="Times New Roman" w:eastAsia="宋体" w:hAnsi="Times New Roman" w:cs="Times New Roman" w:hint="eastAsia"/>
          <w:color w:val="FF0000"/>
          <w:szCs w:val="21"/>
        </w:rPr>
        <w:t>苄基苯基醚</w:t>
      </w:r>
      <w:r>
        <w:rPr>
          <w:rFonts w:ascii="Times New Roman" w:eastAsia="宋体" w:hAnsi="Times New Roman" w:cs="Times New Roman" w:hint="eastAsia"/>
          <w:color w:val="FF0000"/>
          <w:szCs w:val="21"/>
        </w:rPr>
        <w:t>物质的量</w:t>
      </w:r>
      <w:r>
        <w:rPr>
          <w:rFonts w:ascii="Times New Roman" w:eastAsia="宋体" w:hAnsi="Times New Roman" w:cs="Times New Roman" w:hint="eastAsia"/>
          <w:szCs w:val="21"/>
        </w:rPr>
        <w:t>的</w:t>
      </w:r>
      <w:r w:rsidRPr="00CB694E">
        <w:rPr>
          <w:rFonts w:ascii="Times New Roman" w:eastAsia="宋体" w:hAnsi="Times New Roman" w:cs="Times New Roman" w:hint="eastAsia"/>
          <w:color w:val="FF0000"/>
          <w:szCs w:val="21"/>
        </w:rPr>
        <w:t>1</w:t>
      </w:r>
      <w:r w:rsidRPr="00CB694E">
        <w:rPr>
          <w:rFonts w:ascii="Times New Roman" w:eastAsia="宋体" w:hAnsi="Times New Roman" w:cs="Times New Roman"/>
          <w:color w:val="FF0000"/>
          <w:szCs w:val="21"/>
        </w:rPr>
        <w:t>%</w:t>
      </w:r>
      <w:r w:rsidRPr="00CB694E">
        <w:rPr>
          <w:rFonts w:ascii="Times New Roman" w:eastAsia="宋体" w:hAnsi="Times New Roman" w:cs="Times New Roman"/>
          <w:color w:val="FF0000"/>
          <w:szCs w:val="21"/>
        </w:rPr>
        <w:t>增加</w:t>
      </w:r>
      <w:r w:rsidRPr="00CB694E">
        <w:rPr>
          <w:rFonts w:ascii="Times New Roman" w:eastAsia="宋体" w:hAnsi="Times New Roman" w:cs="Times New Roman" w:hint="eastAsia"/>
          <w:color w:val="FF0000"/>
          <w:szCs w:val="21"/>
        </w:rPr>
        <w:t>到</w:t>
      </w:r>
      <w:r w:rsidRPr="00CB694E">
        <w:rPr>
          <w:rFonts w:ascii="Times New Roman" w:eastAsia="宋体" w:hAnsi="Times New Roman" w:cs="Times New Roman" w:hint="eastAsia"/>
          <w:color w:val="FF0000"/>
          <w:szCs w:val="21"/>
        </w:rPr>
        <w:t>2</w:t>
      </w:r>
      <w:r w:rsidRPr="00CB694E">
        <w:rPr>
          <w:rFonts w:ascii="Times New Roman" w:eastAsia="宋体" w:hAnsi="Times New Roman" w:cs="Times New Roman"/>
          <w:color w:val="FF0000"/>
          <w:szCs w:val="21"/>
        </w:rPr>
        <w:t>%</w:t>
      </w:r>
      <w:r>
        <w:rPr>
          <w:rFonts w:ascii="Times New Roman" w:eastAsia="宋体" w:hAnsi="Times New Roman" w:cs="Times New Roman"/>
          <w:szCs w:val="21"/>
        </w:rPr>
        <w:t>时，苄基苯基醚的转化率从</w:t>
      </w:r>
      <w:r>
        <w:rPr>
          <w:rFonts w:ascii="Times New Roman" w:eastAsia="宋体" w:hAnsi="Times New Roman" w:cs="Times New Roman" w:hint="eastAsia"/>
          <w:szCs w:val="21"/>
        </w:rPr>
        <w:t>15.</w:t>
      </w:r>
      <w:r>
        <w:rPr>
          <w:rFonts w:ascii="Times New Roman" w:eastAsia="宋体" w:hAnsi="Times New Roman" w:cs="Times New Roman"/>
          <w:szCs w:val="21"/>
        </w:rPr>
        <w:t>3%</w:t>
      </w:r>
      <w:r>
        <w:rPr>
          <w:rFonts w:ascii="Times New Roman" w:eastAsia="宋体" w:hAnsi="Times New Roman" w:cs="Times New Roman"/>
          <w:szCs w:val="21"/>
        </w:rPr>
        <w:t>提高到</w:t>
      </w:r>
      <w:r>
        <w:rPr>
          <w:rFonts w:ascii="Times New Roman" w:eastAsia="宋体" w:hAnsi="Times New Roman" w:cs="Times New Roman" w:hint="eastAsia"/>
          <w:szCs w:val="21"/>
        </w:rPr>
        <w:t>21.</w:t>
      </w:r>
      <w:r>
        <w:rPr>
          <w:rFonts w:ascii="Times New Roman" w:eastAsia="宋体" w:hAnsi="Times New Roman" w:cs="Times New Roman"/>
          <w:szCs w:val="21"/>
        </w:rPr>
        <w:t>5%</w:t>
      </w:r>
      <w:r>
        <w:rPr>
          <w:rFonts w:ascii="Times New Roman" w:eastAsia="宋体" w:hAnsi="Times New Roman" w:cs="Times New Roman"/>
          <w:szCs w:val="21"/>
        </w:rPr>
        <w:t>。进一步增加硝酸铜用量对苄基苯基醚的转化率几乎没有影响，但苯酚的收率随着硝酸铜用量的增加而下降。</w:t>
      </w:r>
      <w:r w:rsidRPr="00696E84">
        <w:rPr>
          <w:rFonts w:ascii="Times New Roman" w:eastAsia="宋体" w:hAnsi="Times New Roman" w:cs="Times New Roman" w:hint="eastAsia"/>
          <w:color w:val="FF0000"/>
          <w:szCs w:val="21"/>
        </w:rPr>
        <w:t>这是因为</w:t>
      </w:r>
      <w:r>
        <w:rPr>
          <w:rFonts w:ascii="Times New Roman" w:eastAsia="宋体" w:hAnsi="Times New Roman" w:cs="Times New Roman"/>
          <w:szCs w:val="21"/>
        </w:rPr>
        <w:t>铜盐</w:t>
      </w:r>
      <w:r w:rsidRPr="00334DC8">
        <w:rPr>
          <w:rFonts w:ascii="Times New Roman" w:eastAsia="宋体" w:hAnsi="Times New Roman" w:cs="Times New Roman"/>
          <w:color w:val="000000" w:themeColor="text1"/>
          <w:szCs w:val="21"/>
        </w:rPr>
        <w:t>能够</w:t>
      </w:r>
      <w:r w:rsidR="00BF43D5" w:rsidRPr="00BD53E8">
        <w:rPr>
          <w:rFonts w:ascii="Times New Roman" w:eastAsia="宋体" w:hAnsi="Times New Roman" w:cs="Times New Roman" w:hint="eastAsia"/>
          <w:color w:val="FF0000"/>
          <w:szCs w:val="21"/>
        </w:rPr>
        <w:t>在</w:t>
      </w:r>
      <w:r w:rsidR="00BF43D5" w:rsidRPr="00BD53E8">
        <w:rPr>
          <w:rFonts w:ascii="Times New Roman" w:eastAsia="宋体" w:hAnsi="Times New Roman" w:cs="Times New Roman"/>
          <w:color w:val="FF0000"/>
          <w:szCs w:val="21"/>
        </w:rPr>
        <w:t>温和条件下</w:t>
      </w:r>
      <w:r w:rsidRPr="00BD53E8">
        <w:rPr>
          <w:rFonts w:ascii="Times New Roman" w:eastAsia="宋体" w:hAnsi="Times New Roman" w:cs="Times New Roman"/>
          <w:color w:val="FF0000"/>
          <w:szCs w:val="21"/>
        </w:rPr>
        <w:t>催化</w:t>
      </w:r>
      <w:r>
        <w:rPr>
          <w:rFonts w:ascii="Times New Roman" w:eastAsia="宋体" w:hAnsi="Times New Roman" w:cs="Times New Roman"/>
          <w:szCs w:val="21"/>
        </w:rPr>
        <w:t>氧气氧化苯酚，</w:t>
      </w:r>
      <w:r>
        <w:rPr>
          <w:rFonts w:ascii="Times New Roman" w:eastAsia="宋体" w:hAnsi="Times New Roman" w:cs="Times New Roman" w:hint="eastAsia"/>
          <w:szCs w:val="21"/>
        </w:rPr>
        <w:t>如果</w:t>
      </w:r>
      <w:r>
        <w:rPr>
          <w:rFonts w:ascii="Times New Roman" w:eastAsia="宋体" w:hAnsi="Times New Roman" w:cs="Times New Roman"/>
          <w:szCs w:val="21"/>
        </w:rPr>
        <w:t>铜盐用量过大则将导致苯酚大量</w:t>
      </w:r>
      <w:r>
        <w:rPr>
          <w:rFonts w:ascii="Times New Roman" w:eastAsia="宋体" w:hAnsi="Times New Roman" w:cs="Times New Roman" w:hint="eastAsia"/>
          <w:szCs w:val="21"/>
        </w:rPr>
        <w:t>过</w:t>
      </w:r>
      <w:r>
        <w:rPr>
          <w:rFonts w:ascii="Times New Roman" w:eastAsia="宋体" w:hAnsi="Times New Roman" w:cs="Times New Roman"/>
          <w:szCs w:val="21"/>
        </w:rPr>
        <w:t>度</w:t>
      </w:r>
      <w:r>
        <w:rPr>
          <w:rFonts w:ascii="Times New Roman" w:eastAsia="宋体" w:hAnsi="Times New Roman" w:cs="Times New Roman" w:hint="eastAsia"/>
          <w:szCs w:val="21"/>
        </w:rPr>
        <w:t>氧化，使得其选择性和收率降低</w:t>
      </w:r>
      <w:r w:rsidR="00CE0C20">
        <w:rPr>
          <w:rFonts w:ascii="Times New Roman" w:eastAsia="宋体" w:hAnsi="Times New Roman" w:cs="Times New Roman"/>
          <w:noProof/>
          <w:szCs w:val="21"/>
          <w:vertAlign w:val="superscript"/>
        </w:rPr>
        <w:t>[2</w:t>
      </w:r>
      <w:r w:rsidR="000D302D" w:rsidRPr="000D302D">
        <w:rPr>
          <w:rFonts w:ascii="Times New Roman" w:eastAsia="宋体" w:hAnsi="Times New Roman" w:cs="Times New Roman" w:hint="eastAsia"/>
          <w:noProof/>
          <w:color w:val="FF0000"/>
          <w:szCs w:val="21"/>
          <w:vertAlign w:val="superscript"/>
        </w:rPr>
        <w:t>8</w:t>
      </w:r>
      <w:r w:rsidR="00CE0C20" w:rsidRPr="000D302D">
        <w:rPr>
          <w:rFonts w:ascii="Times New Roman" w:eastAsia="宋体" w:hAnsi="Times New Roman" w:cs="Times New Roman"/>
          <w:noProof/>
          <w:color w:val="FF0000"/>
          <w:szCs w:val="21"/>
          <w:vertAlign w:val="superscript"/>
        </w:rPr>
        <w:t>-</w:t>
      </w:r>
      <w:r w:rsidR="000D302D" w:rsidRPr="000D302D">
        <w:rPr>
          <w:rFonts w:ascii="Times New Roman" w:eastAsia="宋体" w:hAnsi="Times New Roman" w:cs="Times New Roman" w:hint="eastAsia"/>
          <w:noProof/>
          <w:color w:val="FF0000"/>
          <w:szCs w:val="21"/>
          <w:vertAlign w:val="superscript"/>
        </w:rPr>
        <w:t>30</w:t>
      </w:r>
      <w:r w:rsidRPr="00964C27">
        <w:rPr>
          <w:rFonts w:ascii="Times New Roman" w:eastAsia="宋体" w:hAnsi="Times New Roman" w:cs="Times New Roman"/>
          <w:noProof/>
          <w:szCs w:val="21"/>
          <w:vertAlign w:val="superscript"/>
        </w:rPr>
        <w:t>]</w:t>
      </w:r>
      <w:r w:rsidRPr="00553D62">
        <w:rPr>
          <w:rFonts w:ascii="Times New Roman" w:eastAsia="宋体" w:hAnsi="Times New Roman" w:cs="Times New Roman" w:hint="eastAsia"/>
          <w:color w:val="000000" w:themeColor="text1"/>
          <w:szCs w:val="21"/>
        </w:rPr>
        <w:t>。</w:t>
      </w:r>
      <w:r w:rsidRPr="000C2DB1">
        <w:rPr>
          <w:rFonts w:ascii="Times New Roman" w:eastAsia="宋体" w:hAnsi="Times New Roman" w:cs="Times New Roman"/>
          <w:color w:val="FF0000"/>
          <w:szCs w:val="21"/>
        </w:rPr>
        <w:t>可见催化氧气氧化苄基苯基醚的最佳催化剂组成为</w:t>
      </w:r>
      <w:r w:rsidR="00402611" w:rsidRPr="000C2DB1">
        <w:rPr>
          <w:rFonts w:ascii="Times New Roman" w:eastAsia="宋体" w:hAnsi="Times New Roman" w:cs="Times New Roman" w:hint="eastAsia"/>
          <w:color w:val="FF0000"/>
          <w:szCs w:val="21"/>
        </w:rPr>
        <w:t>20%</w:t>
      </w:r>
      <w:r w:rsidRPr="000C2DB1">
        <w:rPr>
          <w:rFonts w:ascii="Times New Roman" w:eastAsia="宋体" w:hAnsi="Times New Roman" w:cs="Times New Roman"/>
          <w:color w:val="FF0000"/>
          <w:szCs w:val="21"/>
        </w:rPr>
        <w:t>苄基苯基醚物质的量的</w:t>
      </w:r>
      <w:r w:rsidRPr="000C2DB1">
        <w:rPr>
          <w:rFonts w:ascii="Times New Roman" w:eastAsia="宋体" w:hAnsi="Times New Roman" w:cs="Times New Roman" w:hint="eastAsia"/>
          <w:color w:val="FF0000"/>
          <w:szCs w:val="21"/>
        </w:rPr>
        <w:t>NHPI</w:t>
      </w:r>
      <w:r w:rsidRPr="000C2DB1">
        <w:rPr>
          <w:rFonts w:ascii="Times New Roman" w:eastAsia="宋体" w:hAnsi="Times New Roman" w:cs="Times New Roman" w:hint="eastAsia"/>
          <w:color w:val="FF0000"/>
          <w:szCs w:val="21"/>
        </w:rPr>
        <w:t>和</w:t>
      </w:r>
      <w:r w:rsidRPr="000C2DB1">
        <w:rPr>
          <w:rFonts w:ascii="Times New Roman" w:eastAsia="宋体" w:hAnsi="Times New Roman" w:cs="Times New Roman" w:hint="eastAsia"/>
          <w:color w:val="FF0000"/>
          <w:szCs w:val="21"/>
        </w:rPr>
        <w:t>2%</w:t>
      </w:r>
      <w:r w:rsidRPr="000C2DB1">
        <w:rPr>
          <w:rFonts w:ascii="Times New Roman" w:eastAsia="宋体" w:hAnsi="Times New Roman" w:cs="Times New Roman" w:hint="eastAsia"/>
          <w:color w:val="FF0000"/>
          <w:szCs w:val="21"/>
        </w:rPr>
        <w:t>的</w:t>
      </w:r>
      <w:r w:rsidRPr="000C2DB1">
        <w:rPr>
          <w:rFonts w:ascii="Times New Roman" w:eastAsia="宋体" w:hAnsi="Times New Roman" w:cs="Times New Roman"/>
          <w:color w:val="FF0000"/>
          <w:szCs w:val="21"/>
        </w:rPr>
        <w:t>硝酸铜</w:t>
      </w:r>
      <w:r w:rsidRPr="000C2DB1">
        <w:rPr>
          <w:rFonts w:ascii="Times New Roman" w:eastAsia="宋体" w:hAnsi="Times New Roman" w:cs="Times New Roman" w:hint="eastAsia"/>
          <w:color w:val="FF0000"/>
          <w:szCs w:val="21"/>
        </w:rPr>
        <w:t>。</w:t>
      </w:r>
    </w:p>
    <w:p w:rsidR="009766DB" w:rsidRDefault="002F49B5" w:rsidP="00574C0E">
      <w:pPr>
        <w:jc w:val="center"/>
        <w:rPr>
          <w:rFonts w:ascii="Times New Roman" w:eastAsia="宋体" w:hAnsi="Times New Roman" w:cs="Times New Roman"/>
          <w:szCs w:val="21"/>
        </w:rPr>
      </w:pPr>
      <w:r>
        <w:object w:dxaOrig="4082" w:dyaOrig="2631">
          <v:shape id="_x0000_i1031" type="#_x0000_t75" style="width:255pt;height:164.5pt" o:ole="" o:preferrelative="f">
            <v:imagedata r:id="rId19" o:title=""/>
            <o:lock v:ext="edit" aspectratio="f"/>
          </v:shape>
          <o:OLEObject Type="Embed" ProgID="Origin50.Graph" ShapeID="_x0000_i1031" DrawAspect="Content" ObjectID="_1553294572" r:id="rId20"/>
        </w:object>
      </w:r>
    </w:p>
    <w:p w:rsidR="00574C0E" w:rsidRPr="00D41DE2" w:rsidRDefault="00574C0E" w:rsidP="00574C0E">
      <w:pPr>
        <w:pStyle w:val="ad"/>
        <w:spacing w:line="300" w:lineRule="auto"/>
        <w:jc w:val="center"/>
        <w:rPr>
          <w:color w:val="auto"/>
          <w:sz w:val="18"/>
        </w:rPr>
      </w:pPr>
      <w:r w:rsidRPr="00D41DE2">
        <w:rPr>
          <w:rFonts w:hint="eastAsia"/>
          <w:color w:val="auto"/>
          <w:sz w:val="18"/>
        </w:rPr>
        <w:t>图</w:t>
      </w:r>
      <w:r>
        <w:rPr>
          <w:rFonts w:hint="eastAsia"/>
          <w:color w:val="auto"/>
          <w:sz w:val="18"/>
        </w:rPr>
        <w:t xml:space="preserve">2 </w:t>
      </w:r>
      <w:r w:rsidRPr="00D41DE2">
        <w:rPr>
          <w:rFonts w:hint="eastAsia"/>
          <w:color w:val="auto"/>
          <w:sz w:val="18"/>
        </w:rPr>
        <w:t>硝酸铜用量对</w:t>
      </w:r>
      <w:r w:rsidRPr="00D41DE2">
        <w:rPr>
          <w:rFonts w:hint="eastAsia"/>
          <w:color w:val="auto"/>
          <w:sz w:val="18"/>
        </w:rPr>
        <w:t>NHPI</w:t>
      </w:r>
      <w:r w:rsidRPr="00D41DE2">
        <w:rPr>
          <w:rFonts w:hint="eastAsia"/>
          <w:color w:val="auto"/>
          <w:sz w:val="18"/>
        </w:rPr>
        <w:t>催化活性的影响</w:t>
      </w:r>
    </w:p>
    <w:p w:rsidR="00574C0E" w:rsidRPr="00574C0E" w:rsidRDefault="00574C0E" w:rsidP="006B3067">
      <w:pPr>
        <w:pStyle w:val="a3"/>
        <w:pBdr>
          <w:bottom w:val="none" w:sz="0" w:space="0" w:color="auto"/>
        </w:pBdr>
        <w:tabs>
          <w:tab w:val="clear" w:pos="4153"/>
          <w:tab w:val="clear" w:pos="8306"/>
        </w:tabs>
        <w:snapToGrid/>
        <w:spacing w:afterLines="50" w:line="300" w:lineRule="auto"/>
        <w:ind w:firstLine="420"/>
        <w:rPr>
          <w:rFonts w:ascii="Times New Roman" w:eastAsia="宋体" w:hAnsi="Times New Roman" w:cs="Times New Roman"/>
          <w:szCs w:val="24"/>
        </w:rPr>
      </w:pPr>
      <w:r>
        <w:rPr>
          <w:rFonts w:ascii="Times New Roman" w:eastAsia="宋体" w:hAnsi="Times New Roman" w:cs="Times New Roman" w:hint="eastAsia"/>
          <w:szCs w:val="24"/>
        </w:rPr>
        <w:t xml:space="preserve">Fig.2 </w:t>
      </w:r>
      <w:r w:rsidRPr="00E90CF0">
        <w:rPr>
          <w:rFonts w:ascii="Times New Roman" w:eastAsia="宋体" w:hAnsi="Times New Roman" w:cs="Times New Roman" w:hint="eastAsia"/>
          <w:szCs w:val="24"/>
        </w:rPr>
        <w:t>Effect</w:t>
      </w:r>
      <w:r w:rsidRPr="00E90CF0">
        <w:rPr>
          <w:rFonts w:ascii="Times New Roman" w:eastAsia="宋体" w:hAnsi="Times New Roman" w:cs="Times New Roman"/>
          <w:szCs w:val="24"/>
        </w:rPr>
        <w:t xml:space="preserve"> of Cu(NO</w:t>
      </w:r>
      <w:r w:rsidRPr="00C52348">
        <w:rPr>
          <w:rFonts w:ascii="Times New Roman" w:eastAsia="宋体" w:hAnsi="Times New Roman" w:cs="Times New Roman"/>
          <w:szCs w:val="24"/>
          <w:vertAlign w:val="subscript"/>
        </w:rPr>
        <w:t>3</w:t>
      </w:r>
      <w:r w:rsidRPr="00E90CF0">
        <w:rPr>
          <w:rFonts w:ascii="Times New Roman" w:eastAsia="宋体" w:hAnsi="Times New Roman" w:cs="Times New Roman"/>
          <w:szCs w:val="24"/>
        </w:rPr>
        <w:t>)</w:t>
      </w:r>
      <w:r w:rsidRPr="00C52348">
        <w:rPr>
          <w:rFonts w:ascii="Times New Roman" w:eastAsia="宋体" w:hAnsi="Times New Roman" w:cs="Times New Roman"/>
          <w:szCs w:val="24"/>
          <w:vertAlign w:val="subscript"/>
        </w:rPr>
        <w:t>2</w:t>
      </w:r>
      <w:r w:rsidRPr="00E90CF0">
        <w:rPr>
          <w:rFonts w:ascii="Times New Roman" w:eastAsia="宋体" w:hAnsi="Times New Roman" w:cs="Times New Roman" w:hint="eastAsia"/>
          <w:szCs w:val="24"/>
        </w:rPr>
        <w:t xml:space="preserve"> dosage on</w:t>
      </w:r>
      <w:r w:rsidRPr="00E90CF0">
        <w:rPr>
          <w:rFonts w:ascii="Times New Roman" w:eastAsia="宋体" w:hAnsi="Times New Roman" w:cs="Times New Roman"/>
          <w:szCs w:val="24"/>
        </w:rPr>
        <w:t xml:space="preserve"> the </w:t>
      </w:r>
      <w:r w:rsidR="000C2DB1" w:rsidRPr="00BB0901">
        <w:rPr>
          <w:rFonts w:ascii="Times New Roman" w:eastAsia="宋体" w:hAnsi="Times New Roman" w:cs="Times New Roman" w:hint="eastAsia"/>
          <w:color w:val="FF0000"/>
          <w:szCs w:val="24"/>
        </w:rPr>
        <w:t>catalytic</w:t>
      </w:r>
      <w:r w:rsidR="000C2DB1" w:rsidRPr="00E90CF0">
        <w:rPr>
          <w:rFonts w:ascii="Times New Roman" w:eastAsia="宋体" w:hAnsi="Times New Roman" w:cs="Times New Roman"/>
          <w:szCs w:val="24"/>
        </w:rPr>
        <w:t xml:space="preserve"> </w:t>
      </w:r>
      <w:r w:rsidRPr="00E90CF0">
        <w:rPr>
          <w:rFonts w:ascii="Times New Roman" w:eastAsia="宋体" w:hAnsi="Times New Roman" w:cs="Times New Roman"/>
          <w:szCs w:val="24"/>
        </w:rPr>
        <w:t>activity of NHPI</w:t>
      </w:r>
    </w:p>
    <w:p w:rsidR="00574C0E" w:rsidRPr="00C6488A" w:rsidRDefault="00574C0E" w:rsidP="00574C0E">
      <w:pPr>
        <w:spacing w:line="300" w:lineRule="auto"/>
        <w:rPr>
          <w:rFonts w:ascii="Times New Roman" w:eastAsia="黑体" w:hAnsi="Times New Roman" w:cs="Times New Roman"/>
          <w:b/>
          <w:bCs/>
          <w:szCs w:val="24"/>
        </w:rPr>
      </w:pPr>
      <w:r w:rsidRPr="00C6488A">
        <w:rPr>
          <w:rFonts w:ascii="Times New Roman" w:eastAsia="黑体" w:hAnsi="Times New Roman" w:cs="Times New Roman"/>
          <w:b/>
          <w:bCs/>
          <w:szCs w:val="24"/>
        </w:rPr>
        <w:t>2.</w:t>
      </w:r>
      <w:r>
        <w:rPr>
          <w:rFonts w:ascii="Times New Roman" w:eastAsia="黑体" w:hAnsi="Times New Roman" w:cs="Times New Roman" w:hint="eastAsia"/>
          <w:b/>
          <w:bCs/>
          <w:szCs w:val="24"/>
        </w:rPr>
        <w:t xml:space="preserve">4 </w:t>
      </w:r>
      <w:r w:rsidRPr="00C6488A">
        <w:rPr>
          <w:rFonts w:ascii="Times New Roman" w:eastAsia="黑体" w:hAnsi="Times New Roman" w:cs="Times New Roman" w:hint="eastAsia"/>
          <w:b/>
          <w:bCs/>
          <w:szCs w:val="24"/>
        </w:rPr>
        <w:t>反应温度对苄基苯基醚转化率和产物选择性的影响</w:t>
      </w:r>
    </w:p>
    <w:p w:rsidR="000A56CD" w:rsidRPr="00FF59A4" w:rsidRDefault="000A56CD" w:rsidP="00FF59A4">
      <w:pPr>
        <w:ind w:firstLineChars="200" w:firstLine="420"/>
        <w:jc w:val="left"/>
        <w:rPr>
          <w:rFonts w:ascii="Times New Roman" w:hAnsi="Times New Roman" w:cs="Times New Roman"/>
          <w:szCs w:val="21"/>
        </w:rPr>
      </w:pPr>
      <w:r>
        <w:rPr>
          <w:rFonts w:ascii="Times New Roman" w:eastAsia="宋体" w:hAnsi="Times New Roman" w:cs="Times New Roman" w:hint="eastAsia"/>
          <w:color w:val="FF0000"/>
          <w:szCs w:val="21"/>
        </w:rPr>
        <w:t>在与前述相同的反应条件和优化的催化剂组成下</w:t>
      </w:r>
      <w:r w:rsidRPr="00C946D0">
        <w:rPr>
          <w:rFonts w:ascii="Times New Roman" w:eastAsia="宋体" w:hAnsi="Times New Roman" w:cs="Times New Roman" w:hint="eastAsia"/>
          <w:color w:val="FF0000"/>
          <w:szCs w:val="21"/>
        </w:rPr>
        <w:t>，</w:t>
      </w:r>
      <w:r>
        <w:rPr>
          <w:rFonts w:ascii="Times New Roman" w:eastAsia="宋体" w:hAnsi="Times New Roman" w:cs="Times New Roman" w:hint="eastAsia"/>
          <w:color w:val="FF0000"/>
          <w:szCs w:val="21"/>
        </w:rPr>
        <w:t>即</w:t>
      </w:r>
      <w:r w:rsidRPr="00C946D0">
        <w:rPr>
          <w:rFonts w:ascii="Times New Roman" w:eastAsia="宋体" w:hAnsi="Times New Roman" w:cs="Times New Roman"/>
          <w:color w:val="FF0000"/>
          <w:szCs w:val="21"/>
        </w:rPr>
        <w:t>NHPI</w:t>
      </w:r>
      <w:r>
        <w:rPr>
          <w:rFonts w:ascii="Times New Roman" w:eastAsia="宋体" w:hAnsi="Times New Roman" w:cs="Times New Roman" w:hint="eastAsia"/>
          <w:color w:val="FF0000"/>
          <w:szCs w:val="21"/>
        </w:rPr>
        <w:t>和硝酸铜用量分别</w:t>
      </w:r>
      <w:r w:rsidRPr="00C946D0">
        <w:rPr>
          <w:rFonts w:ascii="Times New Roman" w:eastAsia="宋体" w:hAnsi="Times New Roman" w:cs="Times New Roman" w:hint="eastAsia"/>
          <w:color w:val="FF0000"/>
          <w:szCs w:val="21"/>
        </w:rPr>
        <w:t>为</w:t>
      </w:r>
      <w:r w:rsidRPr="00063D2F">
        <w:rPr>
          <w:rFonts w:ascii="Times New Roman" w:eastAsia="宋体" w:hAnsi="Times New Roman" w:cs="Times New Roman" w:hint="eastAsia"/>
          <w:color w:val="FF0000"/>
          <w:szCs w:val="21"/>
        </w:rPr>
        <w:t>苄基苯基醚</w:t>
      </w:r>
      <w:r>
        <w:rPr>
          <w:rFonts w:ascii="Times New Roman" w:eastAsia="宋体" w:hAnsi="Times New Roman" w:cs="Times New Roman" w:hint="eastAsia"/>
          <w:color w:val="FF0000"/>
          <w:szCs w:val="21"/>
        </w:rPr>
        <w:t>物质的量</w:t>
      </w:r>
      <w:r w:rsidRPr="00C946D0">
        <w:rPr>
          <w:rFonts w:ascii="Times New Roman" w:eastAsia="宋体" w:hAnsi="Times New Roman" w:cs="Times New Roman" w:hint="eastAsia"/>
          <w:color w:val="FF0000"/>
          <w:szCs w:val="21"/>
        </w:rPr>
        <w:t>的</w:t>
      </w:r>
      <w:r w:rsidRPr="00C946D0">
        <w:rPr>
          <w:rFonts w:ascii="Times New Roman" w:eastAsia="宋体" w:hAnsi="Times New Roman" w:cs="Times New Roman"/>
          <w:color w:val="FF0000"/>
          <w:szCs w:val="21"/>
        </w:rPr>
        <w:t>20%</w:t>
      </w:r>
      <w:r>
        <w:rPr>
          <w:rFonts w:ascii="Times New Roman" w:eastAsia="宋体" w:hAnsi="Times New Roman" w:cs="Times New Roman" w:hint="eastAsia"/>
          <w:color w:val="FF0000"/>
          <w:szCs w:val="21"/>
        </w:rPr>
        <w:t>和</w:t>
      </w:r>
      <w:r w:rsidRPr="00C946D0">
        <w:rPr>
          <w:rFonts w:ascii="Times New Roman" w:eastAsia="宋体" w:hAnsi="Times New Roman" w:cs="Times New Roman"/>
          <w:color w:val="FF0000"/>
          <w:szCs w:val="21"/>
        </w:rPr>
        <w:t>2%</w:t>
      </w:r>
      <w:r w:rsidRPr="00C946D0">
        <w:rPr>
          <w:rFonts w:ascii="Times New Roman" w:eastAsia="宋体" w:hAnsi="Times New Roman" w:cs="Times New Roman" w:hint="eastAsia"/>
          <w:color w:val="FF0000"/>
          <w:szCs w:val="21"/>
        </w:rPr>
        <w:t>，</w:t>
      </w:r>
      <w:r>
        <w:rPr>
          <w:rFonts w:ascii="Times New Roman" w:eastAsia="宋体" w:hAnsi="Times New Roman" w:cs="Times New Roman" w:hint="eastAsia"/>
          <w:szCs w:val="21"/>
        </w:rPr>
        <w:t>考察了反应温度对苄基苯基醚转化率和产物选择性的影响</w:t>
      </w:r>
      <w:r w:rsidR="00F40F61">
        <w:rPr>
          <w:rFonts w:ascii="Times New Roman" w:eastAsia="宋体" w:hAnsi="Times New Roman" w:cs="Times New Roman" w:hint="eastAsia"/>
          <w:szCs w:val="21"/>
        </w:rPr>
        <w:t>，结果见表</w:t>
      </w:r>
      <w:r w:rsidR="00F40F61">
        <w:rPr>
          <w:rFonts w:ascii="Times New Roman" w:eastAsia="宋体" w:hAnsi="Times New Roman" w:cs="Times New Roman" w:hint="eastAsia"/>
          <w:szCs w:val="21"/>
        </w:rPr>
        <w:t>3</w:t>
      </w:r>
      <w:r>
        <w:rPr>
          <w:rFonts w:ascii="Times New Roman" w:eastAsia="宋体" w:hAnsi="Times New Roman" w:cs="Times New Roman" w:hint="eastAsia"/>
          <w:szCs w:val="21"/>
        </w:rPr>
        <w:t>。</w:t>
      </w:r>
      <w:r w:rsidRPr="00BE7551">
        <w:rPr>
          <w:rFonts w:ascii="Times New Roman" w:eastAsia="宋体" w:hAnsi="Times New Roman" w:cs="Times New Roman" w:hint="eastAsia"/>
          <w:color w:val="FF0000"/>
          <w:szCs w:val="21"/>
        </w:rPr>
        <w:t>由</w:t>
      </w:r>
      <w:r w:rsidRPr="00FF2E66">
        <w:rPr>
          <w:rFonts w:ascii="Times New Roman" w:eastAsia="宋体" w:hAnsi="Times New Roman" w:cs="Times New Roman" w:hint="eastAsia"/>
          <w:szCs w:val="21"/>
        </w:rPr>
        <w:t>表</w:t>
      </w:r>
      <w:r>
        <w:rPr>
          <w:rFonts w:ascii="Times New Roman" w:eastAsia="宋体" w:hAnsi="Times New Roman" w:cs="Times New Roman" w:hint="eastAsia"/>
          <w:szCs w:val="21"/>
        </w:rPr>
        <w:t>3</w:t>
      </w:r>
      <w:r>
        <w:rPr>
          <w:rFonts w:ascii="Times New Roman" w:eastAsia="宋体" w:hAnsi="Times New Roman" w:cs="Times New Roman" w:hint="eastAsia"/>
          <w:szCs w:val="21"/>
        </w:rPr>
        <w:t>可以发现，苄基苯基醚的氧化速率随着温度的升高而增大，当反应温度从</w:t>
      </w:r>
      <w:r>
        <w:rPr>
          <w:rFonts w:ascii="Times New Roman" w:eastAsia="宋体" w:hAnsi="Times New Roman" w:cs="Times New Roman" w:hint="eastAsia"/>
          <w:szCs w:val="21"/>
        </w:rPr>
        <w:t xml:space="preserve">90 </w:t>
      </w:r>
      <w:r>
        <w:rPr>
          <w:rFonts w:ascii="Times New Roman" w:eastAsia="宋体" w:hAnsi="Times New Roman" w:cs="Times New Roman" w:hint="eastAsia"/>
          <w:szCs w:val="21"/>
        </w:rPr>
        <w:t>℃</w:t>
      </w:r>
      <w:r>
        <w:rPr>
          <w:rFonts w:ascii="Times New Roman" w:hAnsi="Times New Roman" w:cs="Times New Roman" w:hint="eastAsia"/>
          <w:szCs w:val="21"/>
        </w:rPr>
        <w:t>升高至</w:t>
      </w:r>
      <w:r>
        <w:rPr>
          <w:rFonts w:ascii="Times New Roman" w:hAnsi="Times New Roman" w:cs="Times New Roman" w:hint="eastAsia"/>
          <w:szCs w:val="21"/>
        </w:rPr>
        <w:t>1</w:t>
      </w:r>
      <w:r>
        <w:rPr>
          <w:rFonts w:ascii="Times New Roman" w:hAnsi="Times New Roman" w:cs="Times New Roman"/>
          <w:szCs w:val="21"/>
        </w:rPr>
        <w:t>20</w:t>
      </w:r>
      <w:r w:rsidR="00014139">
        <w:rPr>
          <w:rFonts w:ascii="Times New Roman" w:hAnsi="Times New Roman" w:cs="Times New Roman" w:hint="eastAsia"/>
          <w:szCs w:val="21"/>
        </w:rPr>
        <w:t xml:space="preserve"> </w:t>
      </w:r>
      <w:r>
        <w:rPr>
          <w:rFonts w:ascii="Times New Roman" w:hAnsi="Times New Roman" w:cs="Times New Roman" w:hint="eastAsia"/>
          <w:szCs w:val="21"/>
        </w:rPr>
        <w:t>℃时，苄基苯基醚的转化率从</w:t>
      </w:r>
      <w:r>
        <w:rPr>
          <w:rFonts w:ascii="Times New Roman" w:hAnsi="Times New Roman" w:cs="Times New Roman" w:hint="eastAsia"/>
          <w:szCs w:val="21"/>
        </w:rPr>
        <w:t>13.</w:t>
      </w:r>
      <w:r>
        <w:rPr>
          <w:rFonts w:ascii="Times New Roman" w:hAnsi="Times New Roman" w:cs="Times New Roman"/>
          <w:szCs w:val="21"/>
        </w:rPr>
        <w:t>6%</w:t>
      </w:r>
      <w:r>
        <w:rPr>
          <w:rFonts w:ascii="Times New Roman" w:hAnsi="Times New Roman" w:cs="Times New Roman"/>
          <w:szCs w:val="21"/>
        </w:rPr>
        <w:t>增加到</w:t>
      </w:r>
      <w:r>
        <w:rPr>
          <w:rFonts w:ascii="Times New Roman" w:hAnsi="Times New Roman" w:cs="Times New Roman" w:hint="eastAsia"/>
          <w:szCs w:val="21"/>
        </w:rPr>
        <w:t>2</w:t>
      </w:r>
      <w:r>
        <w:rPr>
          <w:rFonts w:ascii="Times New Roman" w:hAnsi="Times New Roman" w:cs="Times New Roman"/>
          <w:szCs w:val="21"/>
        </w:rPr>
        <w:t>9.0%</w:t>
      </w:r>
      <w:r>
        <w:rPr>
          <w:rFonts w:ascii="Times New Roman" w:hAnsi="Times New Roman" w:cs="Times New Roman"/>
          <w:szCs w:val="21"/>
        </w:rPr>
        <w:t>。在反应温度不高于</w:t>
      </w:r>
      <w:r>
        <w:rPr>
          <w:rFonts w:ascii="Times New Roman" w:hAnsi="Times New Roman" w:cs="Times New Roman" w:hint="eastAsia"/>
          <w:szCs w:val="21"/>
        </w:rPr>
        <w:t>11</w:t>
      </w:r>
      <w:r>
        <w:rPr>
          <w:rFonts w:ascii="Times New Roman" w:hAnsi="Times New Roman" w:cs="Times New Roman"/>
          <w:szCs w:val="21"/>
        </w:rPr>
        <w:t>0</w:t>
      </w:r>
      <w:r w:rsidR="00014139">
        <w:rPr>
          <w:rFonts w:ascii="Times New Roman" w:hAnsi="Times New Roman" w:cs="Times New Roman" w:hint="eastAsia"/>
          <w:szCs w:val="21"/>
        </w:rPr>
        <w:t xml:space="preserve"> </w:t>
      </w:r>
      <w:r>
        <w:rPr>
          <w:rFonts w:ascii="Times New Roman" w:hAnsi="Times New Roman" w:cs="Times New Roman" w:hint="eastAsia"/>
          <w:szCs w:val="21"/>
        </w:rPr>
        <w:t>℃时，苯甲醛选择性</w:t>
      </w:r>
      <w:r w:rsidRPr="006939BF">
        <w:rPr>
          <w:rFonts w:ascii="Times New Roman" w:hAnsi="Times New Roman" w:cs="Times New Roman" w:hint="eastAsia"/>
          <w:color w:val="FF0000"/>
          <w:szCs w:val="21"/>
        </w:rPr>
        <w:t>都</w:t>
      </w:r>
      <w:r>
        <w:rPr>
          <w:rFonts w:ascii="Times New Roman" w:hAnsi="Times New Roman" w:cs="Times New Roman" w:hint="eastAsia"/>
          <w:szCs w:val="21"/>
        </w:rPr>
        <w:t>在</w:t>
      </w:r>
      <w:r>
        <w:rPr>
          <w:rFonts w:ascii="Times New Roman" w:hAnsi="Times New Roman" w:cs="Times New Roman" w:hint="eastAsia"/>
          <w:szCs w:val="21"/>
        </w:rPr>
        <w:t>9</w:t>
      </w:r>
      <w:r>
        <w:rPr>
          <w:rFonts w:ascii="Times New Roman" w:hAnsi="Times New Roman" w:cs="Times New Roman"/>
          <w:szCs w:val="21"/>
        </w:rPr>
        <w:t>5%</w:t>
      </w:r>
      <w:r>
        <w:rPr>
          <w:rFonts w:ascii="Times New Roman" w:hAnsi="Times New Roman" w:cs="Times New Roman"/>
          <w:szCs w:val="21"/>
        </w:rPr>
        <w:t>以上，</w:t>
      </w:r>
      <w:r>
        <w:rPr>
          <w:rFonts w:ascii="Times New Roman" w:hAnsi="Times New Roman" w:cs="Times New Roman" w:hint="eastAsia"/>
          <w:color w:val="FF0000"/>
          <w:szCs w:val="21"/>
        </w:rPr>
        <w:t>在</w:t>
      </w:r>
      <w:r w:rsidRPr="001614BB">
        <w:rPr>
          <w:rFonts w:ascii="Times New Roman" w:hAnsi="Times New Roman" w:cs="Times New Roman" w:hint="eastAsia"/>
          <w:color w:val="FF0000"/>
          <w:szCs w:val="21"/>
        </w:rPr>
        <w:t>11</w:t>
      </w:r>
      <w:r w:rsidRPr="001614BB">
        <w:rPr>
          <w:rFonts w:ascii="Times New Roman" w:hAnsi="Times New Roman" w:cs="Times New Roman"/>
          <w:color w:val="FF0000"/>
          <w:szCs w:val="21"/>
        </w:rPr>
        <w:t>0</w:t>
      </w:r>
      <w:r w:rsidR="00526356">
        <w:rPr>
          <w:rFonts w:ascii="Times New Roman" w:hAnsi="Times New Roman" w:cs="Times New Roman" w:hint="eastAsia"/>
          <w:color w:val="FF0000"/>
          <w:szCs w:val="21"/>
        </w:rPr>
        <w:t xml:space="preserve"> </w:t>
      </w:r>
      <w:r w:rsidRPr="0083379A">
        <w:rPr>
          <w:rFonts w:ascii="Times New Roman" w:hAnsi="Times New Roman" w:cs="Times New Roman" w:hint="eastAsia"/>
          <w:color w:val="000000" w:themeColor="text1"/>
          <w:szCs w:val="21"/>
        </w:rPr>
        <w:t>℃</w:t>
      </w:r>
      <w:r w:rsidRPr="001614BB">
        <w:rPr>
          <w:rFonts w:ascii="Times New Roman" w:hAnsi="Times New Roman" w:cs="Times New Roman" w:hint="eastAsia"/>
          <w:color w:val="FF0000"/>
          <w:szCs w:val="21"/>
        </w:rPr>
        <w:t>时，</w:t>
      </w:r>
      <w:r w:rsidRPr="003D322E">
        <w:rPr>
          <w:rFonts w:ascii="Times New Roman" w:hAnsi="Times New Roman" w:cs="Times New Roman"/>
          <w:color w:val="FF0000"/>
          <w:szCs w:val="21"/>
        </w:rPr>
        <w:t>产物苯甲醛的选择性</w:t>
      </w:r>
      <w:r w:rsidRPr="003D322E">
        <w:rPr>
          <w:rFonts w:ascii="Times New Roman" w:hAnsi="Times New Roman" w:cs="Times New Roman" w:hint="eastAsia"/>
          <w:color w:val="FF0000"/>
          <w:szCs w:val="21"/>
        </w:rPr>
        <w:t>为</w:t>
      </w:r>
      <w:r w:rsidRPr="003D322E">
        <w:rPr>
          <w:rFonts w:ascii="Times New Roman" w:hAnsi="Times New Roman" w:cs="Times New Roman"/>
          <w:color w:val="FF0000"/>
          <w:szCs w:val="21"/>
        </w:rPr>
        <w:t>98%</w:t>
      </w:r>
      <w:r>
        <w:rPr>
          <w:rFonts w:ascii="Times New Roman" w:eastAsia="宋体" w:hAnsi="Times New Roman" w:cs="Times New Roman" w:hint="eastAsia"/>
          <w:sz w:val="18"/>
          <w:szCs w:val="24"/>
        </w:rPr>
        <w:t>。</w:t>
      </w:r>
      <w:r>
        <w:rPr>
          <w:rFonts w:ascii="Times New Roman" w:hAnsi="Times New Roman" w:cs="Times New Roman"/>
          <w:szCs w:val="21"/>
        </w:rPr>
        <w:t>但反应温度达到</w:t>
      </w:r>
      <w:r>
        <w:rPr>
          <w:rFonts w:ascii="Times New Roman" w:hAnsi="Times New Roman" w:cs="Times New Roman" w:hint="eastAsia"/>
          <w:szCs w:val="21"/>
        </w:rPr>
        <w:t>1</w:t>
      </w:r>
      <w:r>
        <w:rPr>
          <w:rFonts w:ascii="Times New Roman" w:hAnsi="Times New Roman" w:cs="Times New Roman"/>
          <w:szCs w:val="21"/>
        </w:rPr>
        <w:t>20</w:t>
      </w:r>
      <w:r w:rsidR="00E270EF">
        <w:rPr>
          <w:rFonts w:ascii="Times New Roman" w:hAnsi="Times New Roman" w:cs="Times New Roman" w:hint="eastAsia"/>
          <w:szCs w:val="21"/>
        </w:rPr>
        <w:t xml:space="preserve"> </w:t>
      </w:r>
      <w:r>
        <w:rPr>
          <w:rFonts w:ascii="Times New Roman" w:hAnsi="Times New Roman" w:cs="Times New Roman" w:hint="eastAsia"/>
          <w:szCs w:val="21"/>
        </w:rPr>
        <w:t>℃时，虽然苄基苯基醚的转化率升高，但是苯甲醛和苯酚的收率都显著下降，苯甲醛选择性仅为</w:t>
      </w:r>
      <w:r>
        <w:rPr>
          <w:rFonts w:ascii="Times New Roman" w:hAnsi="Times New Roman" w:cs="Times New Roman" w:hint="eastAsia"/>
          <w:szCs w:val="21"/>
        </w:rPr>
        <w:t>74%</w:t>
      </w:r>
      <w:r>
        <w:rPr>
          <w:rFonts w:ascii="Times New Roman" w:hAnsi="Times New Roman" w:cs="Times New Roman" w:hint="eastAsia"/>
          <w:szCs w:val="21"/>
        </w:rPr>
        <w:t>。这表明酚和醛进一步氧化的活化能更高，反应速率受反应温度的影响更大，过高的反应温度将加剧产物苯甲醛和苯酚的深度氧化。</w:t>
      </w:r>
      <w:r>
        <w:rPr>
          <w:rFonts w:ascii="Times New Roman" w:hAnsi="Times New Roman" w:cs="Times New Roman"/>
          <w:szCs w:val="21"/>
        </w:rPr>
        <w:t>在木质素氧化中，目标产物为芳香族的酚、醛、酸等含氧化合物，因此以</w:t>
      </w:r>
      <w:r w:rsidRPr="00FF2E66">
        <w:rPr>
          <w:rFonts w:ascii="Times New Roman" w:eastAsia="宋体" w:hAnsi="Times New Roman" w:cs="Times New Roman"/>
          <w:szCs w:val="21"/>
        </w:rPr>
        <w:t>NHPI/Cu</w:t>
      </w:r>
      <w:r>
        <w:rPr>
          <w:rFonts w:ascii="Times New Roman" w:eastAsia="宋体" w:hAnsi="Times New Roman" w:cs="Times New Roman"/>
          <w:szCs w:val="21"/>
        </w:rPr>
        <w:t>(NO</w:t>
      </w:r>
      <w:r w:rsidRPr="00461EBD">
        <w:rPr>
          <w:rFonts w:ascii="Times New Roman" w:eastAsia="宋体" w:hAnsi="Times New Roman" w:cs="Times New Roman"/>
          <w:szCs w:val="21"/>
          <w:vertAlign w:val="subscript"/>
        </w:rPr>
        <w:t>3</w:t>
      </w:r>
      <w:r>
        <w:rPr>
          <w:rFonts w:ascii="Times New Roman" w:eastAsia="宋体" w:hAnsi="Times New Roman" w:cs="Times New Roman"/>
          <w:szCs w:val="21"/>
        </w:rPr>
        <w:t>)</w:t>
      </w:r>
      <w:r w:rsidRPr="00461EBD">
        <w:rPr>
          <w:rFonts w:ascii="Times New Roman" w:eastAsia="宋体" w:hAnsi="Times New Roman" w:cs="Times New Roman"/>
          <w:szCs w:val="21"/>
          <w:vertAlign w:val="subscript"/>
        </w:rPr>
        <w:t>2</w:t>
      </w:r>
      <w:r>
        <w:rPr>
          <w:rFonts w:ascii="Times New Roman" w:eastAsia="宋体" w:hAnsi="Times New Roman" w:cs="Times New Roman" w:hint="eastAsia"/>
          <w:szCs w:val="21"/>
        </w:rPr>
        <w:t>为催化剂时，反应温度以</w:t>
      </w:r>
      <w:r>
        <w:rPr>
          <w:rFonts w:ascii="Times New Roman" w:eastAsia="宋体" w:hAnsi="Times New Roman" w:cs="Times New Roman" w:hint="eastAsia"/>
          <w:szCs w:val="21"/>
        </w:rPr>
        <w:t>11</w:t>
      </w:r>
      <w:r>
        <w:rPr>
          <w:rFonts w:ascii="Times New Roman" w:eastAsia="宋体" w:hAnsi="Times New Roman" w:cs="Times New Roman"/>
          <w:szCs w:val="21"/>
        </w:rPr>
        <w:t>0</w:t>
      </w:r>
      <w:r w:rsidR="00014139">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r>
        <w:rPr>
          <w:rFonts w:ascii="Times New Roman" w:hAnsi="Times New Roman" w:cs="Times New Roman" w:hint="eastAsia"/>
          <w:szCs w:val="21"/>
        </w:rPr>
        <w:t>为宜。</w:t>
      </w:r>
    </w:p>
    <w:p w:rsidR="000A56CD" w:rsidRPr="00FF59A4" w:rsidRDefault="000A56CD" w:rsidP="00FF59A4">
      <w:pPr>
        <w:spacing w:line="300" w:lineRule="auto"/>
        <w:rPr>
          <w:rFonts w:ascii="Times New Roman" w:eastAsia="宋体" w:hAnsi="Times New Roman" w:cs="Times New Roman"/>
          <w:bCs/>
          <w:sz w:val="18"/>
          <w:szCs w:val="24"/>
        </w:rPr>
      </w:pPr>
    </w:p>
    <w:p w:rsidR="007678CC" w:rsidRDefault="007678CC" w:rsidP="002F49B5">
      <w:pPr>
        <w:spacing w:line="300" w:lineRule="auto"/>
        <w:rPr>
          <w:rFonts w:ascii="Times New Roman" w:eastAsia="宋体" w:hAnsi="Times New Roman" w:cs="Times New Roman"/>
          <w:bCs/>
          <w:sz w:val="18"/>
          <w:szCs w:val="24"/>
        </w:rPr>
      </w:pPr>
    </w:p>
    <w:p w:rsidR="007678CC" w:rsidRDefault="007678CC" w:rsidP="00574C0E">
      <w:pPr>
        <w:spacing w:line="300" w:lineRule="auto"/>
        <w:jc w:val="center"/>
        <w:rPr>
          <w:rFonts w:ascii="Times New Roman" w:eastAsia="宋体" w:hAnsi="Times New Roman" w:cs="Times New Roman"/>
          <w:bCs/>
          <w:sz w:val="18"/>
          <w:szCs w:val="24"/>
        </w:rPr>
      </w:pPr>
    </w:p>
    <w:p w:rsidR="00574C0E" w:rsidRPr="008622EF" w:rsidRDefault="00574C0E" w:rsidP="00574C0E">
      <w:pPr>
        <w:spacing w:line="300" w:lineRule="auto"/>
        <w:jc w:val="center"/>
        <w:rPr>
          <w:rFonts w:ascii="Times New Roman" w:eastAsia="宋体" w:hAnsi="Times New Roman" w:cs="Times New Roman"/>
          <w:bCs/>
          <w:sz w:val="18"/>
          <w:szCs w:val="24"/>
        </w:rPr>
      </w:pPr>
      <w:r w:rsidRPr="008622EF">
        <w:rPr>
          <w:rFonts w:ascii="Times New Roman" w:eastAsia="宋体" w:hAnsi="Times New Roman" w:cs="Times New Roman" w:hint="eastAsia"/>
          <w:bCs/>
          <w:sz w:val="18"/>
          <w:szCs w:val="24"/>
        </w:rPr>
        <w:t>表</w:t>
      </w:r>
      <w:r>
        <w:rPr>
          <w:rFonts w:ascii="Times New Roman" w:eastAsia="宋体" w:hAnsi="Times New Roman" w:cs="Times New Roman" w:hint="eastAsia"/>
          <w:bCs/>
          <w:sz w:val="18"/>
          <w:szCs w:val="24"/>
        </w:rPr>
        <w:t xml:space="preserve">3 </w:t>
      </w:r>
      <w:r w:rsidRPr="008622EF">
        <w:rPr>
          <w:rFonts w:ascii="Times New Roman" w:eastAsia="宋体" w:hAnsi="Times New Roman" w:cs="Times New Roman" w:hint="eastAsia"/>
          <w:bCs/>
          <w:sz w:val="18"/>
          <w:szCs w:val="24"/>
        </w:rPr>
        <w:t>反应温度对</w:t>
      </w:r>
      <w:r w:rsidRPr="00B13E8A">
        <w:rPr>
          <w:rFonts w:ascii="Times New Roman" w:eastAsia="宋体" w:hAnsi="Times New Roman" w:cs="Times New Roman" w:hint="eastAsia"/>
          <w:bCs/>
          <w:color w:val="FF0000"/>
          <w:sz w:val="18"/>
          <w:szCs w:val="24"/>
        </w:rPr>
        <w:t>苄基苯基醚</w:t>
      </w:r>
      <w:r w:rsidRPr="008622EF">
        <w:rPr>
          <w:rFonts w:ascii="Times New Roman" w:eastAsia="宋体" w:hAnsi="Times New Roman" w:cs="Times New Roman" w:hint="eastAsia"/>
          <w:bCs/>
          <w:sz w:val="18"/>
          <w:szCs w:val="24"/>
        </w:rPr>
        <w:t>转化率和产物选择性的影响</w:t>
      </w:r>
    </w:p>
    <w:p w:rsidR="00574C0E" w:rsidRPr="008622EF" w:rsidRDefault="00574C0E" w:rsidP="00574C0E">
      <w:pPr>
        <w:spacing w:line="300" w:lineRule="auto"/>
        <w:jc w:val="center"/>
        <w:rPr>
          <w:rFonts w:ascii="Times New Roman" w:eastAsia="宋体" w:hAnsi="Times New Roman" w:cs="Times New Roman"/>
          <w:bCs/>
          <w:sz w:val="18"/>
          <w:szCs w:val="24"/>
        </w:rPr>
      </w:pPr>
      <w:r>
        <w:rPr>
          <w:rFonts w:ascii="Times New Roman" w:eastAsia="宋体" w:hAnsi="Times New Roman" w:cs="Times New Roman" w:hint="eastAsia"/>
          <w:bCs/>
          <w:sz w:val="18"/>
          <w:szCs w:val="24"/>
        </w:rPr>
        <w:t xml:space="preserve">Table 3 </w:t>
      </w:r>
      <w:r w:rsidRPr="008622EF">
        <w:rPr>
          <w:rFonts w:ascii="Times New Roman" w:eastAsia="宋体" w:hAnsi="Times New Roman" w:cs="Times New Roman" w:hint="eastAsia"/>
          <w:bCs/>
          <w:sz w:val="18"/>
          <w:szCs w:val="24"/>
        </w:rPr>
        <w:t>Effect</w:t>
      </w:r>
      <w:r w:rsidRPr="008622EF">
        <w:rPr>
          <w:rFonts w:ascii="Times New Roman" w:eastAsia="宋体" w:hAnsi="Times New Roman" w:cs="Times New Roman"/>
          <w:bCs/>
          <w:sz w:val="18"/>
          <w:szCs w:val="24"/>
        </w:rPr>
        <w:t xml:space="preserve"> of temperature on the</w:t>
      </w:r>
      <w:r w:rsidRPr="008622EF">
        <w:rPr>
          <w:rFonts w:ascii="Times New Roman" w:eastAsia="宋体" w:hAnsi="Times New Roman" w:cs="Times New Roman" w:hint="eastAsia"/>
          <w:bCs/>
          <w:sz w:val="18"/>
          <w:szCs w:val="24"/>
        </w:rPr>
        <w:t xml:space="preserve"> </w:t>
      </w:r>
      <w:r w:rsidR="007A2350" w:rsidRPr="008E1051">
        <w:rPr>
          <w:rFonts w:ascii="Times New Roman" w:eastAsia="宋体" w:hAnsi="Times New Roman" w:cs="Times New Roman" w:hint="eastAsia"/>
          <w:color w:val="FF0000"/>
          <w:sz w:val="18"/>
          <w:szCs w:val="18"/>
        </w:rPr>
        <w:t>b</w:t>
      </w:r>
      <w:r w:rsidR="007A2350" w:rsidRPr="008E1051">
        <w:rPr>
          <w:rFonts w:ascii="Times New Roman" w:eastAsia="宋体" w:hAnsi="Times New Roman" w:cs="Times New Roman"/>
          <w:color w:val="FF0000"/>
          <w:sz w:val="18"/>
          <w:szCs w:val="18"/>
        </w:rPr>
        <w:t>enzyl phenyl ether</w:t>
      </w:r>
      <w:r w:rsidR="007A2350" w:rsidRPr="008622EF">
        <w:rPr>
          <w:rFonts w:ascii="Times New Roman" w:eastAsia="宋体" w:hAnsi="Times New Roman" w:cs="Times New Roman"/>
          <w:bCs/>
          <w:sz w:val="18"/>
          <w:szCs w:val="24"/>
        </w:rPr>
        <w:t xml:space="preserve"> </w:t>
      </w:r>
      <w:r w:rsidRPr="008622EF">
        <w:rPr>
          <w:rFonts w:ascii="Times New Roman" w:eastAsia="宋体" w:hAnsi="Times New Roman" w:cs="Times New Roman"/>
          <w:bCs/>
          <w:sz w:val="18"/>
          <w:szCs w:val="24"/>
        </w:rPr>
        <w:t>conversion and product selectivity</w:t>
      </w:r>
    </w:p>
    <w:tbl>
      <w:tblPr>
        <w:tblStyle w:val="a5"/>
        <w:tblW w:w="5000" w:type="pct"/>
        <w:tblBorders>
          <w:top w:val="single" w:sz="18" w:space="0" w:color="000000" w:themeColor="text1"/>
          <w:left w:val="none" w:sz="0" w:space="0" w:color="auto"/>
          <w:bottom w:val="single" w:sz="18" w:space="0" w:color="000000" w:themeColor="text1"/>
          <w:right w:val="none" w:sz="0" w:space="0" w:color="auto"/>
          <w:insideH w:val="none" w:sz="0" w:space="0" w:color="auto"/>
          <w:insideV w:val="none" w:sz="0" w:space="0" w:color="auto"/>
        </w:tblBorders>
        <w:tblLook w:val="04A0"/>
      </w:tblPr>
      <w:tblGrid>
        <w:gridCol w:w="2282"/>
        <w:gridCol w:w="2378"/>
        <w:gridCol w:w="2081"/>
        <w:gridCol w:w="1781"/>
      </w:tblGrid>
      <w:tr w:rsidR="00574C0E" w:rsidRPr="00FF2E66" w:rsidTr="00F141A6">
        <w:tc>
          <w:tcPr>
            <w:tcW w:w="1339" w:type="pct"/>
            <w:vMerge w:val="restart"/>
            <w:tcBorders>
              <w:top w:val="single" w:sz="12" w:space="0" w:color="000000" w:themeColor="text1"/>
            </w:tcBorders>
            <w:vAlign w:val="center"/>
          </w:tcPr>
          <w:p w:rsidR="00574C0E" w:rsidRPr="00AF5675" w:rsidRDefault="00574C0E" w:rsidP="00F141A6">
            <w:pPr>
              <w:jc w:val="center"/>
              <w:rPr>
                <w:rFonts w:ascii="Times New Roman" w:hAnsi="Times New Roman" w:cs="Times New Roman"/>
                <w:sz w:val="15"/>
                <w:szCs w:val="15"/>
              </w:rPr>
            </w:pPr>
            <w:r w:rsidRPr="00AF5675">
              <w:rPr>
                <w:rFonts w:ascii="Times New Roman" w:hAnsiTheme="minorEastAsia" w:cs="Times New Roman"/>
                <w:sz w:val="15"/>
                <w:szCs w:val="15"/>
              </w:rPr>
              <w:t>反应温度（</w:t>
            </w:r>
            <w:r w:rsidRPr="0076484A">
              <w:rPr>
                <w:rFonts w:asciiTheme="minorEastAsia" w:hAnsiTheme="minorEastAsia" w:cs="Times New Roman"/>
                <w:sz w:val="15"/>
                <w:szCs w:val="15"/>
              </w:rPr>
              <w:t>℃</w:t>
            </w:r>
            <w:r w:rsidRPr="00AF5675">
              <w:rPr>
                <w:rFonts w:ascii="Times New Roman" w:hAnsiTheme="minorEastAsia" w:cs="Times New Roman"/>
                <w:sz w:val="15"/>
                <w:szCs w:val="15"/>
              </w:rPr>
              <w:t>）</w:t>
            </w:r>
          </w:p>
        </w:tc>
        <w:tc>
          <w:tcPr>
            <w:tcW w:w="1395" w:type="pct"/>
            <w:vMerge w:val="restart"/>
            <w:tcBorders>
              <w:top w:val="single" w:sz="12" w:space="0" w:color="000000" w:themeColor="text1"/>
            </w:tcBorders>
            <w:vAlign w:val="center"/>
          </w:tcPr>
          <w:p w:rsidR="00574C0E" w:rsidRPr="00F24A78" w:rsidRDefault="00574C0E" w:rsidP="00F141A6">
            <w:pPr>
              <w:ind w:firstLineChars="50" w:firstLine="75"/>
              <w:jc w:val="center"/>
              <w:rPr>
                <w:rFonts w:ascii="Times New Roman" w:hAnsi="Times New Roman" w:cs="Times New Roman"/>
                <w:sz w:val="15"/>
                <w:szCs w:val="15"/>
              </w:rPr>
            </w:pPr>
            <w:r>
              <w:rPr>
                <w:rFonts w:ascii="Times New Roman" w:hAnsiTheme="minorEastAsia" w:cs="Times New Roman" w:hint="eastAsia"/>
                <w:sz w:val="15"/>
                <w:szCs w:val="15"/>
              </w:rPr>
              <w:t>苄基苯基醚</w:t>
            </w:r>
            <w:r w:rsidRPr="00F24A78">
              <w:rPr>
                <w:rFonts w:ascii="Times New Roman" w:hAnsiTheme="minorEastAsia" w:cs="Times New Roman"/>
                <w:sz w:val="15"/>
                <w:szCs w:val="15"/>
              </w:rPr>
              <w:t>转化率（</w:t>
            </w:r>
            <w:r w:rsidRPr="00F24A78">
              <w:rPr>
                <w:rFonts w:ascii="Times New Roman" w:hAnsi="Times New Roman" w:cs="Times New Roman"/>
                <w:sz w:val="15"/>
                <w:szCs w:val="15"/>
              </w:rPr>
              <w:t>%</w:t>
            </w:r>
            <w:r w:rsidRPr="00F24A78">
              <w:rPr>
                <w:rFonts w:ascii="Times New Roman" w:hAnsiTheme="minorEastAsia" w:cs="Times New Roman"/>
                <w:sz w:val="15"/>
                <w:szCs w:val="15"/>
              </w:rPr>
              <w:t>）</w:t>
            </w:r>
          </w:p>
        </w:tc>
        <w:tc>
          <w:tcPr>
            <w:tcW w:w="2266" w:type="pct"/>
            <w:gridSpan w:val="2"/>
            <w:tcBorders>
              <w:top w:val="single" w:sz="12" w:space="0" w:color="000000" w:themeColor="text1"/>
              <w:bottom w:val="single" w:sz="6" w:space="0" w:color="auto"/>
            </w:tcBorders>
          </w:tcPr>
          <w:p w:rsidR="00574C0E" w:rsidRPr="00F24A78" w:rsidRDefault="00574C0E" w:rsidP="00F141A6">
            <w:pPr>
              <w:jc w:val="center"/>
              <w:rPr>
                <w:rFonts w:ascii="Times New Roman" w:hAnsi="Times New Roman" w:cs="Times New Roman"/>
                <w:sz w:val="15"/>
                <w:szCs w:val="15"/>
              </w:rPr>
            </w:pPr>
            <w:r w:rsidRPr="00F24A78">
              <w:rPr>
                <w:rFonts w:ascii="Times New Roman" w:hAnsiTheme="minorEastAsia" w:cs="Times New Roman"/>
                <w:sz w:val="15"/>
                <w:szCs w:val="15"/>
              </w:rPr>
              <w:t>收率（</w:t>
            </w:r>
            <w:r w:rsidRPr="00F24A78">
              <w:rPr>
                <w:rFonts w:ascii="Times New Roman" w:hAnsi="Times New Roman" w:cs="Times New Roman"/>
                <w:sz w:val="15"/>
                <w:szCs w:val="15"/>
              </w:rPr>
              <w:t>%</w:t>
            </w:r>
            <w:r w:rsidRPr="00F24A78">
              <w:rPr>
                <w:rFonts w:ascii="Times New Roman" w:hAnsiTheme="minorEastAsia" w:cs="Times New Roman"/>
                <w:sz w:val="15"/>
                <w:szCs w:val="15"/>
              </w:rPr>
              <w:t>）</w:t>
            </w:r>
          </w:p>
        </w:tc>
      </w:tr>
      <w:tr w:rsidR="00574C0E" w:rsidRPr="00FF2E66" w:rsidTr="00F141A6">
        <w:tc>
          <w:tcPr>
            <w:tcW w:w="1339" w:type="pct"/>
            <w:vMerge/>
            <w:tcBorders>
              <w:bottom w:val="single" w:sz="12" w:space="0" w:color="auto"/>
            </w:tcBorders>
          </w:tcPr>
          <w:p w:rsidR="00574C0E" w:rsidRPr="00F24A78" w:rsidRDefault="00574C0E" w:rsidP="00F141A6">
            <w:pPr>
              <w:jc w:val="center"/>
              <w:rPr>
                <w:rFonts w:ascii="Times New Roman" w:hAnsi="Times New Roman" w:cs="Times New Roman"/>
                <w:sz w:val="15"/>
                <w:szCs w:val="15"/>
              </w:rPr>
            </w:pPr>
          </w:p>
        </w:tc>
        <w:tc>
          <w:tcPr>
            <w:tcW w:w="1395" w:type="pct"/>
            <w:vMerge/>
            <w:tcBorders>
              <w:bottom w:val="single" w:sz="12" w:space="0" w:color="auto"/>
            </w:tcBorders>
          </w:tcPr>
          <w:p w:rsidR="00574C0E" w:rsidRPr="00F24A78" w:rsidRDefault="00574C0E" w:rsidP="00F141A6">
            <w:pPr>
              <w:jc w:val="center"/>
              <w:rPr>
                <w:rFonts w:ascii="Times New Roman" w:hAnsi="Times New Roman" w:cs="Times New Roman"/>
                <w:sz w:val="15"/>
                <w:szCs w:val="15"/>
              </w:rPr>
            </w:pPr>
          </w:p>
        </w:tc>
        <w:tc>
          <w:tcPr>
            <w:tcW w:w="1221" w:type="pct"/>
            <w:tcBorders>
              <w:top w:val="single" w:sz="6" w:space="0" w:color="auto"/>
              <w:bottom w:val="single" w:sz="12" w:space="0" w:color="auto"/>
            </w:tcBorders>
          </w:tcPr>
          <w:p w:rsidR="00574C0E" w:rsidRPr="00F24A78" w:rsidRDefault="00574C0E" w:rsidP="00F141A6">
            <w:pPr>
              <w:jc w:val="center"/>
              <w:rPr>
                <w:rFonts w:ascii="Times New Roman" w:hAnsi="Times New Roman" w:cs="Times New Roman"/>
                <w:sz w:val="15"/>
                <w:szCs w:val="15"/>
              </w:rPr>
            </w:pPr>
            <w:r w:rsidRPr="00F24A78">
              <w:rPr>
                <w:rFonts w:ascii="Times New Roman" w:hAnsiTheme="minorEastAsia" w:cs="Times New Roman"/>
                <w:sz w:val="15"/>
                <w:szCs w:val="15"/>
              </w:rPr>
              <w:t>苯甲醛</w:t>
            </w:r>
          </w:p>
        </w:tc>
        <w:tc>
          <w:tcPr>
            <w:tcW w:w="1045" w:type="pct"/>
            <w:tcBorders>
              <w:top w:val="single" w:sz="6" w:space="0" w:color="auto"/>
              <w:bottom w:val="single" w:sz="12" w:space="0" w:color="auto"/>
            </w:tcBorders>
            <w:vAlign w:val="center"/>
          </w:tcPr>
          <w:p w:rsidR="00574C0E" w:rsidRPr="00F24A78" w:rsidRDefault="00574C0E" w:rsidP="00F141A6">
            <w:pPr>
              <w:jc w:val="center"/>
              <w:rPr>
                <w:rFonts w:ascii="Times New Roman" w:hAnsi="Times New Roman" w:cs="Times New Roman"/>
                <w:sz w:val="15"/>
                <w:szCs w:val="15"/>
              </w:rPr>
            </w:pPr>
            <w:r w:rsidRPr="00F24A78">
              <w:rPr>
                <w:rFonts w:ascii="Times New Roman" w:hAnsiTheme="minorEastAsia" w:cs="Times New Roman"/>
                <w:sz w:val="15"/>
                <w:szCs w:val="15"/>
              </w:rPr>
              <w:t>苯酚</w:t>
            </w:r>
          </w:p>
        </w:tc>
      </w:tr>
      <w:tr w:rsidR="00574C0E" w:rsidRPr="00FF2E66" w:rsidTr="00F141A6">
        <w:tc>
          <w:tcPr>
            <w:tcW w:w="1339" w:type="pct"/>
            <w:tcBorders>
              <w:top w:val="single" w:sz="12" w:space="0" w:color="auto"/>
              <w:bottom w:val="nil"/>
            </w:tcBorders>
          </w:tcPr>
          <w:p w:rsidR="00574C0E" w:rsidRPr="00F24A78" w:rsidRDefault="00574C0E" w:rsidP="00F141A6">
            <w:pPr>
              <w:jc w:val="center"/>
              <w:rPr>
                <w:rFonts w:ascii="Times New Roman" w:hAnsi="Times New Roman" w:cs="Times New Roman"/>
                <w:sz w:val="15"/>
                <w:szCs w:val="15"/>
              </w:rPr>
            </w:pPr>
            <w:r w:rsidRPr="00F24A78">
              <w:rPr>
                <w:rFonts w:ascii="Times New Roman" w:hAnsi="Times New Roman" w:cs="Times New Roman"/>
                <w:sz w:val="15"/>
                <w:szCs w:val="15"/>
              </w:rPr>
              <w:t>90</w:t>
            </w:r>
          </w:p>
        </w:tc>
        <w:tc>
          <w:tcPr>
            <w:tcW w:w="1395" w:type="pct"/>
            <w:tcBorders>
              <w:top w:val="single" w:sz="12" w:space="0" w:color="auto"/>
              <w:bottom w:val="nil"/>
            </w:tcBorders>
          </w:tcPr>
          <w:p w:rsidR="00574C0E" w:rsidRPr="00F24A78" w:rsidRDefault="00574C0E" w:rsidP="00F141A6">
            <w:pPr>
              <w:jc w:val="center"/>
              <w:rPr>
                <w:rFonts w:ascii="Times New Roman" w:hAnsi="Times New Roman" w:cs="Times New Roman"/>
                <w:sz w:val="15"/>
                <w:szCs w:val="15"/>
              </w:rPr>
            </w:pPr>
            <w:r w:rsidRPr="00F24A78">
              <w:rPr>
                <w:rFonts w:ascii="Times New Roman" w:hAnsi="Times New Roman" w:cs="Times New Roman"/>
                <w:sz w:val="15"/>
                <w:szCs w:val="15"/>
              </w:rPr>
              <w:t>13.6</w:t>
            </w:r>
          </w:p>
        </w:tc>
        <w:tc>
          <w:tcPr>
            <w:tcW w:w="1221" w:type="pct"/>
            <w:tcBorders>
              <w:top w:val="single" w:sz="12" w:space="0" w:color="auto"/>
              <w:bottom w:val="nil"/>
            </w:tcBorders>
          </w:tcPr>
          <w:p w:rsidR="00574C0E" w:rsidRPr="00F24A78" w:rsidRDefault="00574C0E" w:rsidP="00F141A6">
            <w:pPr>
              <w:jc w:val="center"/>
              <w:rPr>
                <w:rFonts w:ascii="Times New Roman" w:hAnsi="Times New Roman" w:cs="Times New Roman"/>
                <w:sz w:val="15"/>
                <w:szCs w:val="15"/>
              </w:rPr>
            </w:pPr>
            <w:r w:rsidRPr="00F24A78">
              <w:rPr>
                <w:rFonts w:ascii="Times New Roman" w:hAnsi="Times New Roman" w:cs="Times New Roman"/>
                <w:sz w:val="15"/>
                <w:szCs w:val="15"/>
              </w:rPr>
              <w:t>13.5</w:t>
            </w:r>
          </w:p>
        </w:tc>
        <w:tc>
          <w:tcPr>
            <w:tcW w:w="1045" w:type="pct"/>
            <w:tcBorders>
              <w:top w:val="single" w:sz="12" w:space="0" w:color="auto"/>
              <w:bottom w:val="nil"/>
            </w:tcBorders>
          </w:tcPr>
          <w:p w:rsidR="00574C0E" w:rsidRPr="00F24A78" w:rsidRDefault="00574C0E" w:rsidP="00F141A6">
            <w:pPr>
              <w:jc w:val="center"/>
              <w:rPr>
                <w:rFonts w:ascii="Times New Roman" w:hAnsi="Times New Roman" w:cs="Times New Roman"/>
                <w:sz w:val="15"/>
                <w:szCs w:val="15"/>
              </w:rPr>
            </w:pPr>
            <w:r w:rsidRPr="00F24A78">
              <w:rPr>
                <w:rFonts w:ascii="Times New Roman" w:hAnsi="Times New Roman" w:cs="Times New Roman"/>
                <w:sz w:val="15"/>
                <w:szCs w:val="15"/>
              </w:rPr>
              <w:t>8.8</w:t>
            </w:r>
          </w:p>
        </w:tc>
      </w:tr>
      <w:tr w:rsidR="00574C0E" w:rsidRPr="00FF2E66" w:rsidTr="00F141A6">
        <w:tc>
          <w:tcPr>
            <w:tcW w:w="1339" w:type="pct"/>
            <w:tcBorders>
              <w:top w:val="nil"/>
            </w:tcBorders>
          </w:tcPr>
          <w:p w:rsidR="00574C0E" w:rsidRPr="00F24A78" w:rsidRDefault="00574C0E" w:rsidP="00F141A6">
            <w:pPr>
              <w:jc w:val="center"/>
              <w:rPr>
                <w:rFonts w:ascii="Times New Roman" w:hAnsi="Times New Roman" w:cs="Times New Roman"/>
                <w:sz w:val="15"/>
                <w:szCs w:val="15"/>
              </w:rPr>
            </w:pPr>
            <w:r w:rsidRPr="00F24A78">
              <w:rPr>
                <w:rFonts w:ascii="Times New Roman" w:hAnsi="Times New Roman" w:cs="Times New Roman"/>
                <w:sz w:val="15"/>
                <w:szCs w:val="15"/>
              </w:rPr>
              <w:t>100</w:t>
            </w:r>
          </w:p>
        </w:tc>
        <w:tc>
          <w:tcPr>
            <w:tcW w:w="1395" w:type="pct"/>
            <w:tcBorders>
              <w:top w:val="nil"/>
            </w:tcBorders>
          </w:tcPr>
          <w:p w:rsidR="00574C0E" w:rsidRPr="00F24A78" w:rsidRDefault="00574C0E" w:rsidP="00F141A6">
            <w:pPr>
              <w:jc w:val="center"/>
              <w:rPr>
                <w:rFonts w:ascii="Times New Roman" w:hAnsi="Times New Roman" w:cs="Times New Roman"/>
                <w:sz w:val="15"/>
                <w:szCs w:val="15"/>
              </w:rPr>
            </w:pPr>
            <w:r w:rsidRPr="00F24A78">
              <w:rPr>
                <w:rFonts w:ascii="Times New Roman" w:hAnsi="Times New Roman" w:cs="Times New Roman"/>
                <w:sz w:val="15"/>
                <w:szCs w:val="15"/>
              </w:rPr>
              <w:t>17.7</w:t>
            </w:r>
          </w:p>
        </w:tc>
        <w:tc>
          <w:tcPr>
            <w:tcW w:w="1221" w:type="pct"/>
            <w:tcBorders>
              <w:top w:val="nil"/>
            </w:tcBorders>
          </w:tcPr>
          <w:p w:rsidR="00574C0E" w:rsidRPr="00F24A78" w:rsidRDefault="00574C0E" w:rsidP="00F141A6">
            <w:pPr>
              <w:jc w:val="center"/>
              <w:rPr>
                <w:rFonts w:ascii="Times New Roman" w:hAnsi="Times New Roman" w:cs="Times New Roman"/>
                <w:sz w:val="15"/>
                <w:szCs w:val="15"/>
              </w:rPr>
            </w:pPr>
            <w:r w:rsidRPr="00F24A78">
              <w:rPr>
                <w:rFonts w:ascii="Times New Roman" w:hAnsi="Times New Roman" w:cs="Times New Roman"/>
                <w:sz w:val="15"/>
                <w:szCs w:val="15"/>
              </w:rPr>
              <w:t>16.9</w:t>
            </w:r>
          </w:p>
        </w:tc>
        <w:tc>
          <w:tcPr>
            <w:tcW w:w="1045" w:type="pct"/>
            <w:tcBorders>
              <w:top w:val="nil"/>
            </w:tcBorders>
          </w:tcPr>
          <w:p w:rsidR="00574C0E" w:rsidRPr="00F24A78" w:rsidRDefault="00574C0E" w:rsidP="00F141A6">
            <w:pPr>
              <w:jc w:val="center"/>
              <w:rPr>
                <w:rFonts w:ascii="Times New Roman" w:hAnsi="Times New Roman" w:cs="Times New Roman"/>
                <w:sz w:val="15"/>
                <w:szCs w:val="15"/>
              </w:rPr>
            </w:pPr>
            <w:r w:rsidRPr="00F24A78">
              <w:rPr>
                <w:rFonts w:ascii="Times New Roman" w:hAnsi="Times New Roman" w:cs="Times New Roman"/>
                <w:sz w:val="15"/>
                <w:szCs w:val="15"/>
              </w:rPr>
              <w:t>8.9</w:t>
            </w:r>
          </w:p>
        </w:tc>
      </w:tr>
      <w:tr w:rsidR="00574C0E" w:rsidRPr="00FF2E66" w:rsidTr="00F141A6">
        <w:tc>
          <w:tcPr>
            <w:tcW w:w="1339" w:type="pct"/>
          </w:tcPr>
          <w:p w:rsidR="00574C0E" w:rsidRPr="00F24A78" w:rsidRDefault="00574C0E" w:rsidP="00F141A6">
            <w:pPr>
              <w:jc w:val="center"/>
              <w:rPr>
                <w:rFonts w:ascii="Times New Roman" w:hAnsi="Times New Roman" w:cs="Times New Roman"/>
                <w:sz w:val="15"/>
                <w:szCs w:val="15"/>
              </w:rPr>
            </w:pPr>
            <w:r w:rsidRPr="00F24A78">
              <w:rPr>
                <w:rFonts w:ascii="Times New Roman" w:hAnsi="Times New Roman" w:cs="Times New Roman"/>
                <w:sz w:val="15"/>
                <w:szCs w:val="15"/>
              </w:rPr>
              <w:t>110</w:t>
            </w:r>
          </w:p>
        </w:tc>
        <w:tc>
          <w:tcPr>
            <w:tcW w:w="1395" w:type="pct"/>
          </w:tcPr>
          <w:p w:rsidR="00574C0E" w:rsidRPr="00F24A78" w:rsidRDefault="00574C0E" w:rsidP="00F141A6">
            <w:pPr>
              <w:jc w:val="center"/>
              <w:rPr>
                <w:rFonts w:ascii="Times New Roman" w:hAnsi="Times New Roman" w:cs="Times New Roman"/>
                <w:sz w:val="15"/>
                <w:szCs w:val="15"/>
              </w:rPr>
            </w:pPr>
            <w:r w:rsidRPr="00F24A78">
              <w:rPr>
                <w:rFonts w:ascii="Times New Roman" w:hAnsi="Times New Roman" w:cs="Times New Roman"/>
                <w:sz w:val="15"/>
                <w:szCs w:val="15"/>
              </w:rPr>
              <w:t>21.5</w:t>
            </w:r>
          </w:p>
        </w:tc>
        <w:tc>
          <w:tcPr>
            <w:tcW w:w="1221" w:type="pct"/>
          </w:tcPr>
          <w:p w:rsidR="00574C0E" w:rsidRPr="00F24A78" w:rsidRDefault="00574C0E" w:rsidP="00F141A6">
            <w:pPr>
              <w:jc w:val="center"/>
              <w:rPr>
                <w:rFonts w:ascii="Times New Roman" w:hAnsi="Times New Roman" w:cs="Times New Roman"/>
                <w:sz w:val="15"/>
                <w:szCs w:val="15"/>
              </w:rPr>
            </w:pPr>
            <w:r w:rsidRPr="00F24A78">
              <w:rPr>
                <w:rFonts w:ascii="Times New Roman" w:hAnsi="Times New Roman" w:cs="Times New Roman"/>
                <w:sz w:val="15"/>
                <w:szCs w:val="15"/>
              </w:rPr>
              <w:t>21.1</w:t>
            </w:r>
          </w:p>
        </w:tc>
        <w:tc>
          <w:tcPr>
            <w:tcW w:w="1045" w:type="pct"/>
          </w:tcPr>
          <w:p w:rsidR="00574C0E" w:rsidRPr="00F24A78" w:rsidRDefault="00574C0E" w:rsidP="00F141A6">
            <w:pPr>
              <w:jc w:val="center"/>
              <w:rPr>
                <w:rFonts w:ascii="Times New Roman" w:hAnsi="Times New Roman" w:cs="Times New Roman"/>
                <w:sz w:val="15"/>
                <w:szCs w:val="15"/>
              </w:rPr>
            </w:pPr>
            <w:r w:rsidRPr="00F24A78">
              <w:rPr>
                <w:rFonts w:ascii="Times New Roman" w:hAnsi="Times New Roman" w:cs="Times New Roman"/>
                <w:sz w:val="15"/>
                <w:szCs w:val="15"/>
              </w:rPr>
              <w:t>12.3</w:t>
            </w:r>
          </w:p>
        </w:tc>
      </w:tr>
      <w:tr w:rsidR="00574C0E" w:rsidRPr="00FF2E66" w:rsidTr="00F141A6">
        <w:tc>
          <w:tcPr>
            <w:tcW w:w="1339" w:type="pct"/>
            <w:tcBorders>
              <w:bottom w:val="single" w:sz="12" w:space="0" w:color="000000" w:themeColor="text1"/>
            </w:tcBorders>
          </w:tcPr>
          <w:p w:rsidR="00574C0E" w:rsidRPr="00F24A78" w:rsidRDefault="00574C0E" w:rsidP="00F141A6">
            <w:pPr>
              <w:jc w:val="center"/>
              <w:rPr>
                <w:rFonts w:ascii="Times New Roman" w:hAnsi="Times New Roman" w:cs="Times New Roman"/>
                <w:sz w:val="15"/>
                <w:szCs w:val="15"/>
              </w:rPr>
            </w:pPr>
            <w:r w:rsidRPr="00F24A78">
              <w:rPr>
                <w:rFonts w:ascii="Times New Roman" w:hAnsi="Times New Roman" w:cs="Times New Roman"/>
                <w:sz w:val="15"/>
                <w:szCs w:val="15"/>
              </w:rPr>
              <w:t>120</w:t>
            </w:r>
          </w:p>
        </w:tc>
        <w:tc>
          <w:tcPr>
            <w:tcW w:w="1395" w:type="pct"/>
            <w:tcBorders>
              <w:bottom w:val="single" w:sz="12" w:space="0" w:color="000000" w:themeColor="text1"/>
            </w:tcBorders>
          </w:tcPr>
          <w:p w:rsidR="00574C0E" w:rsidRPr="00F24A78" w:rsidRDefault="00574C0E" w:rsidP="00F141A6">
            <w:pPr>
              <w:jc w:val="center"/>
              <w:rPr>
                <w:rFonts w:ascii="Times New Roman" w:hAnsi="Times New Roman" w:cs="Times New Roman"/>
                <w:sz w:val="15"/>
                <w:szCs w:val="15"/>
              </w:rPr>
            </w:pPr>
            <w:r w:rsidRPr="00F24A78">
              <w:rPr>
                <w:rFonts w:ascii="Times New Roman" w:hAnsi="Times New Roman" w:cs="Times New Roman"/>
                <w:sz w:val="15"/>
                <w:szCs w:val="15"/>
              </w:rPr>
              <w:t>29.0</w:t>
            </w:r>
          </w:p>
        </w:tc>
        <w:tc>
          <w:tcPr>
            <w:tcW w:w="1221" w:type="pct"/>
            <w:tcBorders>
              <w:bottom w:val="single" w:sz="12" w:space="0" w:color="000000" w:themeColor="text1"/>
            </w:tcBorders>
          </w:tcPr>
          <w:p w:rsidR="00574C0E" w:rsidRPr="00F24A78" w:rsidRDefault="00574C0E" w:rsidP="00F141A6">
            <w:pPr>
              <w:jc w:val="center"/>
              <w:rPr>
                <w:rFonts w:ascii="Times New Roman" w:hAnsi="Times New Roman" w:cs="Times New Roman"/>
                <w:sz w:val="15"/>
                <w:szCs w:val="15"/>
              </w:rPr>
            </w:pPr>
            <w:r w:rsidRPr="00F24A78">
              <w:rPr>
                <w:rFonts w:ascii="Times New Roman" w:hAnsi="Times New Roman" w:cs="Times New Roman"/>
                <w:sz w:val="15"/>
                <w:szCs w:val="15"/>
              </w:rPr>
              <w:t>21.6</w:t>
            </w:r>
          </w:p>
        </w:tc>
        <w:tc>
          <w:tcPr>
            <w:tcW w:w="1045" w:type="pct"/>
            <w:tcBorders>
              <w:bottom w:val="single" w:sz="12" w:space="0" w:color="000000" w:themeColor="text1"/>
            </w:tcBorders>
          </w:tcPr>
          <w:p w:rsidR="00574C0E" w:rsidRPr="00F24A78" w:rsidRDefault="00574C0E" w:rsidP="00F141A6">
            <w:pPr>
              <w:jc w:val="center"/>
              <w:rPr>
                <w:rFonts w:ascii="Times New Roman" w:hAnsi="Times New Roman" w:cs="Times New Roman"/>
                <w:sz w:val="15"/>
                <w:szCs w:val="15"/>
              </w:rPr>
            </w:pPr>
            <w:r w:rsidRPr="00F24A78">
              <w:rPr>
                <w:rFonts w:ascii="Times New Roman" w:hAnsi="Times New Roman" w:cs="Times New Roman"/>
                <w:sz w:val="15"/>
                <w:szCs w:val="15"/>
              </w:rPr>
              <w:t>11.1</w:t>
            </w:r>
          </w:p>
        </w:tc>
      </w:tr>
    </w:tbl>
    <w:p w:rsidR="009766DB" w:rsidRPr="00FF2E66" w:rsidRDefault="009766DB" w:rsidP="003E0EF7">
      <w:pPr>
        <w:jc w:val="center"/>
        <w:rPr>
          <w:rFonts w:ascii="Times New Roman" w:eastAsia="宋体" w:hAnsi="Times New Roman" w:cs="Times New Roman"/>
          <w:szCs w:val="21"/>
        </w:rPr>
      </w:pPr>
    </w:p>
    <w:p w:rsidR="00574C0E" w:rsidRPr="00C6488A" w:rsidRDefault="00574C0E" w:rsidP="00574C0E">
      <w:pPr>
        <w:spacing w:line="300" w:lineRule="auto"/>
        <w:rPr>
          <w:rFonts w:ascii="Times New Roman" w:eastAsia="黑体" w:hAnsi="Times New Roman" w:cs="Times New Roman"/>
          <w:b/>
          <w:bCs/>
          <w:szCs w:val="24"/>
        </w:rPr>
      </w:pPr>
      <w:r w:rsidRPr="00C6488A">
        <w:rPr>
          <w:rFonts w:ascii="Times New Roman" w:eastAsia="黑体" w:hAnsi="Times New Roman" w:cs="Times New Roman"/>
          <w:b/>
          <w:bCs/>
          <w:szCs w:val="24"/>
        </w:rPr>
        <w:t>2.</w:t>
      </w:r>
      <w:r>
        <w:rPr>
          <w:rFonts w:ascii="Times New Roman" w:eastAsia="黑体" w:hAnsi="Times New Roman" w:cs="Times New Roman" w:hint="eastAsia"/>
          <w:b/>
          <w:bCs/>
          <w:szCs w:val="24"/>
        </w:rPr>
        <w:t xml:space="preserve">5 </w:t>
      </w:r>
      <w:r w:rsidRPr="00C6488A">
        <w:rPr>
          <w:rFonts w:ascii="Times New Roman" w:eastAsia="黑体" w:hAnsi="Times New Roman" w:cs="Times New Roman" w:hint="eastAsia"/>
          <w:b/>
          <w:bCs/>
          <w:szCs w:val="24"/>
        </w:rPr>
        <w:t>氧气分压对苄基苯基醚氧化反应的影响</w:t>
      </w:r>
    </w:p>
    <w:p w:rsidR="000A56CD" w:rsidRPr="00CB694E" w:rsidRDefault="000A56CD" w:rsidP="000A56CD">
      <w:pPr>
        <w:ind w:firstLine="420"/>
        <w:jc w:val="left"/>
        <w:rPr>
          <w:rFonts w:ascii="Times New Roman" w:eastAsia="宋体" w:hAnsi="Times New Roman" w:cs="Times New Roman"/>
          <w:color w:val="FF0000"/>
          <w:szCs w:val="21"/>
        </w:rPr>
      </w:pPr>
      <w:r w:rsidRPr="00FF2E66">
        <w:rPr>
          <w:rFonts w:ascii="Times New Roman" w:eastAsia="宋体" w:hAnsi="Times New Roman" w:cs="Times New Roman"/>
          <w:szCs w:val="21"/>
        </w:rPr>
        <w:t>NHPI/Cu</w:t>
      </w:r>
      <w:r>
        <w:rPr>
          <w:rFonts w:ascii="Times New Roman" w:eastAsia="宋体" w:hAnsi="Times New Roman" w:cs="Times New Roman"/>
          <w:szCs w:val="21"/>
        </w:rPr>
        <w:t>(NO</w:t>
      </w:r>
      <w:r w:rsidRPr="00461EBD">
        <w:rPr>
          <w:rFonts w:ascii="Times New Roman" w:eastAsia="宋体" w:hAnsi="Times New Roman" w:cs="Times New Roman"/>
          <w:szCs w:val="21"/>
          <w:vertAlign w:val="subscript"/>
        </w:rPr>
        <w:t>3</w:t>
      </w:r>
      <w:r>
        <w:rPr>
          <w:rFonts w:ascii="Times New Roman" w:eastAsia="宋体" w:hAnsi="Times New Roman" w:cs="Times New Roman"/>
          <w:szCs w:val="21"/>
        </w:rPr>
        <w:t>)</w:t>
      </w:r>
      <w:r w:rsidRPr="00461EBD">
        <w:rPr>
          <w:rFonts w:ascii="Times New Roman" w:eastAsia="宋体" w:hAnsi="Times New Roman" w:cs="Times New Roman"/>
          <w:szCs w:val="21"/>
          <w:vertAlign w:val="subscript"/>
        </w:rPr>
        <w:t>2</w:t>
      </w:r>
      <w:r w:rsidRPr="00FF2E66">
        <w:rPr>
          <w:rFonts w:ascii="Times New Roman" w:eastAsia="宋体" w:hAnsi="Times New Roman" w:cs="Times New Roman" w:hint="eastAsia"/>
          <w:szCs w:val="21"/>
        </w:rPr>
        <w:t>催化氧气</w:t>
      </w:r>
      <w:r>
        <w:rPr>
          <w:rFonts w:ascii="Times New Roman" w:eastAsia="宋体" w:hAnsi="Times New Roman" w:cs="Times New Roman" w:hint="eastAsia"/>
          <w:szCs w:val="21"/>
        </w:rPr>
        <w:t>氧化苄基苯基醚是一个气液两相反应，氧气分压的大小直接影响了氧气在液相中的溶解度。</w:t>
      </w:r>
      <w:r w:rsidRPr="00CB694E">
        <w:rPr>
          <w:rFonts w:ascii="Times New Roman" w:eastAsia="宋体" w:hAnsi="Times New Roman" w:cs="Times New Roman" w:hint="eastAsia"/>
          <w:color w:val="FF0000"/>
          <w:szCs w:val="21"/>
        </w:rPr>
        <w:t>在与反应温度的影响研究中相同的反应条件下</w:t>
      </w:r>
      <w:r w:rsidR="00FF59A4" w:rsidRPr="00CB694E">
        <w:rPr>
          <w:rFonts w:ascii="Times New Roman" w:eastAsia="宋体" w:hAnsi="Times New Roman" w:cs="Times New Roman" w:hint="eastAsia"/>
          <w:color w:val="FF0000"/>
          <w:szCs w:val="21"/>
        </w:rPr>
        <w:t>，</w:t>
      </w:r>
      <w:r>
        <w:rPr>
          <w:rFonts w:ascii="Times New Roman" w:eastAsia="宋体" w:hAnsi="Times New Roman" w:cs="Times New Roman"/>
          <w:szCs w:val="21"/>
        </w:rPr>
        <w:t>考察了氧气压力对苄基苯基醚转化率和产物选择性的影响</w:t>
      </w:r>
      <w:r w:rsidR="00FF59A4" w:rsidRPr="00CB694E">
        <w:rPr>
          <w:rFonts w:ascii="Times New Roman" w:eastAsia="宋体" w:hAnsi="Times New Roman" w:cs="Times New Roman" w:hint="eastAsia"/>
          <w:color w:val="FF0000"/>
          <w:szCs w:val="21"/>
        </w:rPr>
        <w:t>，结果见图</w:t>
      </w:r>
      <w:r w:rsidR="00FF59A4" w:rsidRPr="00CB694E">
        <w:rPr>
          <w:rFonts w:ascii="Times New Roman" w:eastAsia="宋体" w:hAnsi="Times New Roman" w:cs="Times New Roman" w:hint="eastAsia"/>
          <w:color w:val="FF0000"/>
          <w:szCs w:val="21"/>
        </w:rPr>
        <w:t>3</w:t>
      </w:r>
      <w:r w:rsidRPr="00CB694E">
        <w:rPr>
          <w:rFonts w:ascii="Times New Roman" w:eastAsia="宋体" w:hAnsi="Times New Roman" w:cs="Times New Roman" w:hint="eastAsia"/>
          <w:color w:val="FF0000"/>
          <w:szCs w:val="21"/>
        </w:rPr>
        <w:t>。</w:t>
      </w:r>
    </w:p>
    <w:p w:rsidR="00574C0E" w:rsidRPr="00FF2E66" w:rsidRDefault="00CB694E" w:rsidP="00574C0E">
      <w:pPr>
        <w:jc w:val="center"/>
        <w:rPr>
          <w:rFonts w:ascii="Times New Roman" w:eastAsia="宋体" w:hAnsi="Times New Roman" w:cs="Times New Roman"/>
          <w:szCs w:val="21"/>
        </w:rPr>
      </w:pPr>
      <w:r>
        <w:object w:dxaOrig="4082" w:dyaOrig="2631">
          <v:shape id="_x0000_i1032" type="#_x0000_t75" style="width:255pt;height:164.5pt" o:ole="" o:preferrelative="f">
            <v:imagedata r:id="rId21" o:title=""/>
            <o:lock v:ext="edit" aspectratio="f"/>
          </v:shape>
          <o:OLEObject Type="Embed" ProgID="Origin50.Graph" ShapeID="_x0000_i1032" DrawAspect="Content" ObjectID="_1553294573" r:id="rId22"/>
        </w:object>
      </w:r>
    </w:p>
    <w:p w:rsidR="00574C0E" w:rsidRPr="00D41DE2" w:rsidRDefault="00574C0E" w:rsidP="00574C0E">
      <w:pPr>
        <w:pStyle w:val="ad"/>
        <w:spacing w:line="300" w:lineRule="auto"/>
        <w:jc w:val="center"/>
        <w:rPr>
          <w:color w:val="auto"/>
          <w:sz w:val="18"/>
        </w:rPr>
      </w:pPr>
      <w:bookmarkStart w:id="4" w:name="OLE_LINK9"/>
      <w:bookmarkStart w:id="5" w:name="OLE_LINK10"/>
      <w:r w:rsidRPr="00D41DE2">
        <w:rPr>
          <w:rFonts w:hint="eastAsia"/>
          <w:color w:val="auto"/>
          <w:sz w:val="18"/>
        </w:rPr>
        <w:t>图</w:t>
      </w:r>
      <w:r>
        <w:rPr>
          <w:rFonts w:hint="eastAsia"/>
          <w:color w:val="auto"/>
          <w:sz w:val="18"/>
        </w:rPr>
        <w:t xml:space="preserve">3 </w:t>
      </w:r>
      <w:r w:rsidRPr="00D41DE2">
        <w:rPr>
          <w:rFonts w:hint="eastAsia"/>
          <w:color w:val="auto"/>
          <w:sz w:val="18"/>
        </w:rPr>
        <w:t>氧气分压对</w:t>
      </w:r>
      <w:r w:rsidRPr="00667E2C">
        <w:rPr>
          <w:rFonts w:hint="eastAsia"/>
          <w:sz w:val="18"/>
        </w:rPr>
        <w:t>苄基苯基醚</w:t>
      </w:r>
      <w:r w:rsidRPr="00D41DE2">
        <w:rPr>
          <w:rFonts w:hint="eastAsia"/>
          <w:color w:val="auto"/>
          <w:sz w:val="18"/>
        </w:rPr>
        <w:t>氧化反应的影响</w:t>
      </w:r>
    </w:p>
    <w:p w:rsidR="00574C0E" w:rsidRPr="00E90CF0" w:rsidRDefault="00574C0E" w:rsidP="006B3067">
      <w:pPr>
        <w:pStyle w:val="a3"/>
        <w:pBdr>
          <w:bottom w:val="none" w:sz="0" w:space="0" w:color="auto"/>
        </w:pBdr>
        <w:tabs>
          <w:tab w:val="clear" w:pos="4153"/>
          <w:tab w:val="clear" w:pos="8306"/>
        </w:tabs>
        <w:snapToGrid/>
        <w:spacing w:afterLines="50" w:line="300" w:lineRule="auto"/>
        <w:ind w:firstLine="420"/>
        <w:rPr>
          <w:rFonts w:ascii="Times New Roman" w:eastAsia="宋体" w:hAnsi="Times New Roman" w:cs="Times New Roman"/>
          <w:szCs w:val="24"/>
        </w:rPr>
      </w:pPr>
      <w:r>
        <w:rPr>
          <w:rFonts w:ascii="Times New Roman" w:eastAsia="宋体" w:hAnsi="Times New Roman" w:cs="Times New Roman" w:hint="eastAsia"/>
          <w:szCs w:val="24"/>
        </w:rPr>
        <w:t xml:space="preserve">Fig.3 </w:t>
      </w:r>
      <w:r w:rsidRPr="00E90CF0">
        <w:rPr>
          <w:rFonts w:ascii="Times New Roman" w:eastAsia="宋体" w:hAnsi="Times New Roman" w:cs="Times New Roman" w:hint="eastAsia"/>
          <w:szCs w:val="24"/>
        </w:rPr>
        <w:t>Effect</w:t>
      </w:r>
      <w:r w:rsidRPr="00E90CF0">
        <w:rPr>
          <w:rFonts w:ascii="Times New Roman" w:eastAsia="宋体" w:hAnsi="Times New Roman" w:cs="Times New Roman"/>
          <w:szCs w:val="24"/>
        </w:rPr>
        <w:t xml:space="preserve"> of oxygen pressure </w:t>
      </w:r>
      <w:r w:rsidRPr="00E90CF0">
        <w:rPr>
          <w:rFonts w:ascii="Times New Roman" w:eastAsia="宋体" w:hAnsi="Times New Roman" w:cs="Times New Roman" w:hint="eastAsia"/>
          <w:szCs w:val="24"/>
        </w:rPr>
        <w:t>on</w:t>
      </w:r>
      <w:r w:rsidR="007A2350" w:rsidRPr="00667E2C">
        <w:rPr>
          <w:rFonts w:ascii="Times New Roman" w:eastAsia="宋体" w:hAnsi="Times New Roman" w:cs="Times New Roman" w:hint="eastAsia"/>
          <w:color w:val="FF0000"/>
        </w:rPr>
        <w:t xml:space="preserve"> b</w:t>
      </w:r>
      <w:r w:rsidR="007A2350" w:rsidRPr="00667E2C">
        <w:rPr>
          <w:rFonts w:ascii="Times New Roman" w:eastAsia="宋体" w:hAnsi="Times New Roman" w:cs="Times New Roman"/>
          <w:color w:val="FF0000"/>
        </w:rPr>
        <w:t>enzyl phenyl ether</w:t>
      </w:r>
      <w:r w:rsidRPr="00E90CF0">
        <w:rPr>
          <w:rFonts w:ascii="Times New Roman" w:eastAsia="宋体" w:hAnsi="Times New Roman" w:cs="Times New Roman"/>
          <w:szCs w:val="24"/>
        </w:rPr>
        <w:t xml:space="preserve"> oxidation</w:t>
      </w:r>
    </w:p>
    <w:bookmarkEnd w:id="4"/>
    <w:bookmarkEnd w:id="5"/>
    <w:p w:rsidR="000A56CD" w:rsidRDefault="000A56CD" w:rsidP="000A56CD">
      <w:pPr>
        <w:autoSpaceDE w:val="0"/>
        <w:autoSpaceDN w:val="0"/>
        <w:adjustRightInd w:val="0"/>
        <w:ind w:firstLineChars="200" w:firstLine="420"/>
        <w:rPr>
          <w:rFonts w:ascii="Times New Roman" w:eastAsia="宋体" w:hAnsi="Times New Roman" w:cs="Times New Roman"/>
          <w:szCs w:val="21"/>
        </w:rPr>
      </w:pPr>
      <w:r w:rsidRPr="004F0E25">
        <w:rPr>
          <w:rFonts w:ascii="Times New Roman" w:eastAsia="宋体" w:hAnsi="Times New Roman" w:cs="Times New Roman" w:hint="eastAsia"/>
          <w:color w:val="FF0000"/>
          <w:szCs w:val="21"/>
        </w:rPr>
        <w:t>图</w:t>
      </w:r>
      <w:r w:rsidRPr="004F0E25">
        <w:rPr>
          <w:rFonts w:ascii="Times New Roman" w:eastAsia="宋体" w:hAnsi="Times New Roman" w:cs="Times New Roman" w:hint="eastAsia"/>
          <w:color w:val="FF0000"/>
          <w:szCs w:val="21"/>
        </w:rPr>
        <w:t>3</w:t>
      </w:r>
      <w:r w:rsidR="004F0E25" w:rsidRPr="004F0E25">
        <w:rPr>
          <w:rFonts w:ascii="Times New Roman" w:eastAsia="宋体" w:hAnsi="Times New Roman" w:cs="Times New Roman" w:hint="eastAsia"/>
          <w:color w:val="FF0000"/>
          <w:szCs w:val="21"/>
        </w:rPr>
        <w:t>表明</w:t>
      </w:r>
      <w:r>
        <w:rPr>
          <w:rFonts w:ascii="Times New Roman" w:eastAsia="宋体" w:hAnsi="Times New Roman" w:cs="Times New Roman" w:hint="eastAsia"/>
          <w:szCs w:val="21"/>
        </w:rPr>
        <w:t>当氧气分压大于</w:t>
      </w:r>
      <w:r>
        <w:rPr>
          <w:rFonts w:ascii="Times New Roman" w:eastAsia="宋体" w:hAnsi="Times New Roman" w:cs="Times New Roman" w:hint="eastAsia"/>
          <w:szCs w:val="21"/>
        </w:rPr>
        <w:t>0.</w:t>
      </w:r>
      <w:r>
        <w:rPr>
          <w:rFonts w:ascii="Times New Roman" w:eastAsia="宋体" w:hAnsi="Times New Roman" w:cs="Times New Roman"/>
          <w:szCs w:val="21"/>
        </w:rPr>
        <w:t>5</w:t>
      </w:r>
      <w:r w:rsidR="00340B15">
        <w:rPr>
          <w:rFonts w:ascii="Times New Roman" w:eastAsia="宋体" w:hAnsi="Times New Roman" w:cs="Times New Roman" w:hint="eastAsia"/>
          <w:szCs w:val="21"/>
        </w:rPr>
        <w:t xml:space="preserve"> </w:t>
      </w:r>
      <w:r>
        <w:rPr>
          <w:rFonts w:ascii="Times New Roman" w:eastAsia="宋体" w:hAnsi="Times New Roman" w:cs="Times New Roman"/>
          <w:szCs w:val="21"/>
        </w:rPr>
        <w:t>MPa</w:t>
      </w:r>
      <w:r w:rsidR="0083379A" w:rsidRPr="0083379A">
        <w:rPr>
          <w:rFonts w:ascii="Times New Roman" w:eastAsia="宋体" w:hAnsi="Times New Roman" w:cs="Times New Roman" w:hint="eastAsia"/>
          <w:color w:val="FF0000"/>
          <w:szCs w:val="21"/>
        </w:rPr>
        <w:t>时</w:t>
      </w:r>
      <w:r>
        <w:rPr>
          <w:rFonts w:ascii="Times New Roman" w:eastAsia="宋体" w:hAnsi="Times New Roman" w:cs="Times New Roman"/>
          <w:szCs w:val="21"/>
        </w:rPr>
        <w:t>，氧分压</w:t>
      </w:r>
      <w:r>
        <w:rPr>
          <w:rFonts w:ascii="Times New Roman" w:eastAsia="宋体" w:hAnsi="Times New Roman" w:cs="Times New Roman" w:hint="eastAsia"/>
          <w:szCs w:val="21"/>
        </w:rPr>
        <w:t>对苄基苯基醚的氧化反应速率影响很小。当氧气分压从</w:t>
      </w:r>
      <w:r>
        <w:rPr>
          <w:rFonts w:ascii="Times New Roman" w:eastAsia="宋体" w:hAnsi="Times New Roman" w:cs="Times New Roman" w:hint="eastAsia"/>
          <w:szCs w:val="21"/>
        </w:rPr>
        <w:t>0.</w:t>
      </w:r>
      <w:r>
        <w:rPr>
          <w:rFonts w:ascii="Times New Roman" w:eastAsia="宋体" w:hAnsi="Times New Roman" w:cs="Times New Roman"/>
          <w:szCs w:val="21"/>
        </w:rPr>
        <w:t>5</w:t>
      </w:r>
      <w:r w:rsidR="00340B15">
        <w:rPr>
          <w:rFonts w:ascii="Times New Roman" w:eastAsia="宋体" w:hAnsi="Times New Roman" w:cs="Times New Roman" w:hint="eastAsia"/>
          <w:szCs w:val="21"/>
        </w:rPr>
        <w:t xml:space="preserve"> </w:t>
      </w:r>
      <w:r>
        <w:rPr>
          <w:rFonts w:ascii="Times New Roman" w:eastAsia="宋体" w:hAnsi="Times New Roman" w:cs="Times New Roman"/>
          <w:szCs w:val="21"/>
        </w:rPr>
        <w:t>MPa</w:t>
      </w:r>
      <w:r>
        <w:rPr>
          <w:rFonts w:ascii="Times New Roman" w:eastAsia="宋体" w:hAnsi="Times New Roman" w:cs="Times New Roman"/>
          <w:szCs w:val="21"/>
        </w:rPr>
        <w:t>提高到</w:t>
      </w:r>
      <w:r>
        <w:rPr>
          <w:rFonts w:ascii="Times New Roman" w:eastAsia="宋体" w:hAnsi="Times New Roman" w:cs="Times New Roman" w:hint="eastAsia"/>
          <w:szCs w:val="21"/>
        </w:rPr>
        <w:t>1.</w:t>
      </w:r>
      <w:r>
        <w:rPr>
          <w:rFonts w:ascii="Times New Roman" w:eastAsia="宋体" w:hAnsi="Times New Roman" w:cs="Times New Roman"/>
          <w:szCs w:val="21"/>
        </w:rPr>
        <w:t>0</w:t>
      </w:r>
      <w:r w:rsidR="00340B15">
        <w:rPr>
          <w:rFonts w:ascii="Times New Roman" w:eastAsia="宋体" w:hAnsi="Times New Roman" w:cs="Times New Roman" w:hint="eastAsia"/>
          <w:szCs w:val="21"/>
        </w:rPr>
        <w:t xml:space="preserve"> </w:t>
      </w:r>
      <w:r>
        <w:rPr>
          <w:rFonts w:ascii="Times New Roman" w:eastAsia="宋体" w:hAnsi="Times New Roman" w:cs="Times New Roman"/>
          <w:szCs w:val="21"/>
        </w:rPr>
        <w:t>MPa</w:t>
      </w:r>
      <w:r>
        <w:rPr>
          <w:rFonts w:ascii="Times New Roman" w:eastAsia="宋体" w:hAnsi="Times New Roman" w:cs="Times New Roman"/>
          <w:szCs w:val="21"/>
        </w:rPr>
        <w:t>时，苄基苯基醚的转化率仅从</w:t>
      </w:r>
      <w:r>
        <w:rPr>
          <w:rFonts w:ascii="Times New Roman" w:eastAsia="宋体" w:hAnsi="Times New Roman" w:cs="Times New Roman" w:hint="eastAsia"/>
          <w:szCs w:val="21"/>
        </w:rPr>
        <w:t>20.</w:t>
      </w:r>
      <w:r>
        <w:rPr>
          <w:rFonts w:ascii="Times New Roman" w:eastAsia="宋体" w:hAnsi="Times New Roman" w:cs="Times New Roman"/>
          <w:szCs w:val="21"/>
        </w:rPr>
        <w:t>1%</w:t>
      </w:r>
      <w:r>
        <w:rPr>
          <w:rFonts w:ascii="Times New Roman" w:eastAsia="宋体" w:hAnsi="Times New Roman" w:cs="Times New Roman"/>
          <w:szCs w:val="21"/>
        </w:rPr>
        <w:t>提高到</w:t>
      </w:r>
      <w:r>
        <w:rPr>
          <w:rFonts w:ascii="Times New Roman" w:eastAsia="宋体" w:hAnsi="Times New Roman" w:cs="Times New Roman" w:hint="eastAsia"/>
          <w:szCs w:val="21"/>
        </w:rPr>
        <w:t>21.</w:t>
      </w:r>
      <w:r>
        <w:rPr>
          <w:rFonts w:ascii="Times New Roman" w:eastAsia="宋体" w:hAnsi="Times New Roman" w:cs="Times New Roman"/>
          <w:szCs w:val="21"/>
        </w:rPr>
        <w:t>4%</w:t>
      </w:r>
      <w:r>
        <w:rPr>
          <w:rFonts w:ascii="Times New Roman" w:eastAsia="宋体" w:hAnsi="Times New Roman" w:cs="Times New Roman"/>
          <w:szCs w:val="21"/>
        </w:rPr>
        <w:t>，而进一步提高氧气压力转化率和产物的选择性都</w:t>
      </w:r>
      <w:r>
        <w:rPr>
          <w:rFonts w:ascii="Times New Roman" w:eastAsia="宋体" w:hAnsi="Times New Roman" w:cs="Times New Roman" w:hint="eastAsia"/>
          <w:szCs w:val="21"/>
        </w:rPr>
        <w:t>几乎</w:t>
      </w:r>
      <w:r>
        <w:rPr>
          <w:rFonts w:ascii="Times New Roman" w:eastAsia="宋体" w:hAnsi="Times New Roman" w:cs="Times New Roman"/>
          <w:szCs w:val="21"/>
        </w:rPr>
        <w:t>不变。这说明</w:t>
      </w:r>
      <w:r>
        <w:rPr>
          <w:rFonts w:ascii="Times New Roman" w:eastAsia="宋体" w:hAnsi="Times New Roman" w:cs="Times New Roman" w:hint="eastAsia"/>
          <w:szCs w:val="21"/>
        </w:rPr>
        <w:t xml:space="preserve">110 </w:t>
      </w:r>
      <w:r>
        <w:rPr>
          <w:rFonts w:ascii="Times New Roman" w:eastAsia="宋体" w:hAnsi="Times New Roman" w:cs="Times New Roman" w:hint="eastAsia"/>
          <w:szCs w:val="21"/>
        </w:rPr>
        <w:t>℃下，</w:t>
      </w:r>
      <w:r w:rsidRPr="009D22A5">
        <w:rPr>
          <w:rFonts w:ascii="Times New Roman" w:eastAsia="宋体" w:hAnsi="Times New Roman" w:cs="Times New Roman" w:hint="eastAsia"/>
          <w:color w:val="FF0000"/>
          <w:szCs w:val="21"/>
        </w:rPr>
        <w:t>NHPI</w:t>
      </w:r>
      <w:r>
        <w:rPr>
          <w:rFonts w:ascii="Times New Roman" w:eastAsia="宋体" w:hAnsi="Times New Roman" w:cs="Times New Roman" w:hint="eastAsia"/>
          <w:color w:val="FF0000"/>
          <w:szCs w:val="21"/>
        </w:rPr>
        <w:t>和</w:t>
      </w:r>
      <w:r w:rsidRPr="009D22A5">
        <w:rPr>
          <w:rFonts w:ascii="Times New Roman" w:eastAsia="宋体" w:hAnsi="Times New Roman" w:cs="Times New Roman"/>
          <w:color w:val="FF0000"/>
          <w:szCs w:val="21"/>
        </w:rPr>
        <w:t>Cu(NO</w:t>
      </w:r>
      <w:r w:rsidRPr="009D22A5">
        <w:rPr>
          <w:rFonts w:ascii="Times New Roman" w:eastAsia="宋体" w:hAnsi="Times New Roman" w:cs="Times New Roman"/>
          <w:color w:val="FF0000"/>
          <w:szCs w:val="21"/>
          <w:vertAlign w:val="subscript"/>
        </w:rPr>
        <w:t>3</w:t>
      </w:r>
      <w:r w:rsidRPr="009D22A5">
        <w:rPr>
          <w:rFonts w:ascii="Times New Roman" w:eastAsia="宋体" w:hAnsi="Times New Roman" w:cs="Times New Roman"/>
          <w:color w:val="FF0000"/>
          <w:szCs w:val="21"/>
        </w:rPr>
        <w:t>)</w:t>
      </w:r>
      <w:r w:rsidRPr="009D22A5">
        <w:rPr>
          <w:rFonts w:ascii="Times New Roman" w:eastAsia="宋体" w:hAnsi="Times New Roman" w:cs="Times New Roman"/>
          <w:color w:val="FF0000"/>
          <w:szCs w:val="21"/>
          <w:vertAlign w:val="subscript"/>
        </w:rPr>
        <w:t>2</w:t>
      </w:r>
      <w:r w:rsidRPr="009D22A5">
        <w:rPr>
          <w:rFonts w:ascii="Times New Roman" w:eastAsia="宋体" w:hAnsi="Times New Roman" w:cs="Times New Roman" w:hint="eastAsia"/>
          <w:color w:val="FF0000"/>
          <w:szCs w:val="21"/>
        </w:rPr>
        <w:t>用量分别为</w:t>
      </w:r>
      <w:r w:rsidRPr="00063D2F">
        <w:rPr>
          <w:rFonts w:ascii="Times New Roman" w:eastAsia="宋体" w:hAnsi="Times New Roman" w:cs="Times New Roman" w:hint="eastAsia"/>
          <w:color w:val="FF0000"/>
          <w:szCs w:val="21"/>
        </w:rPr>
        <w:t>苄基苯基醚</w:t>
      </w:r>
      <w:r>
        <w:rPr>
          <w:rFonts w:ascii="Times New Roman" w:eastAsia="宋体" w:hAnsi="Times New Roman" w:cs="Times New Roman" w:hint="eastAsia"/>
          <w:color w:val="FF0000"/>
          <w:szCs w:val="21"/>
        </w:rPr>
        <w:t>物质的量的</w:t>
      </w:r>
      <w:r w:rsidRPr="009D22A5">
        <w:rPr>
          <w:rFonts w:ascii="Times New Roman" w:eastAsia="宋体" w:hAnsi="Times New Roman" w:cs="Times New Roman"/>
          <w:color w:val="FF0000"/>
          <w:szCs w:val="21"/>
        </w:rPr>
        <w:t>20%</w:t>
      </w:r>
      <w:r>
        <w:rPr>
          <w:rFonts w:ascii="Times New Roman" w:eastAsia="宋体" w:hAnsi="Times New Roman" w:cs="Times New Roman" w:hint="eastAsia"/>
          <w:color w:val="FF0000"/>
          <w:szCs w:val="21"/>
        </w:rPr>
        <w:t>和</w:t>
      </w:r>
      <w:r w:rsidRPr="009D22A5">
        <w:rPr>
          <w:rFonts w:ascii="Times New Roman" w:eastAsia="宋体" w:hAnsi="Times New Roman" w:cs="Times New Roman" w:hint="eastAsia"/>
          <w:color w:val="FF0000"/>
          <w:szCs w:val="21"/>
        </w:rPr>
        <w:t>2%</w:t>
      </w:r>
      <w:r>
        <w:rPr>
          <w:rFonts w:ascii="Times New Roman" w:eastAsia="宋体" w:hAnsi="Times New Roman" w:cs="Times New Roman"/>
          <w:szCs w:val="21"/>
        </w:rPr>
        <w:t>时，氧气氧化苄基苯基醚的过程受反应动力学控制，其中</w:t>
      </w:r>
      <w:r>
        <w:rPr>
          <w:rFonts w:ascii="Times New Roman" w:eastAsia="宋体" w:hAnsi="Times New Roman" w:cs="Times New Roman"/>
          <w:szCs w:val="21"/>
        </w:rPr>
        <w:t>PINO</w:t>
      </w:r>
      <w:r>
        <w:rPr>
          <w:rFonts w:ascii="Times New Roman" w:eastAsia="宋体" w:hAnsi="Times New Roman" w:cs="Times New Roman"/>
          <w:szCs w:val="21"/>
        </w:rPr>
        <w:t>自由基进攻苄基苯基醚的</w:t>
      </w:r>
      <w:r w:rsidRPr="009D2E18">
        <w:rPr>
          <w:rFonts w:ascii="Times New Roman" w:eastAsia="宋体" w:hAnsi="Times New Roman" w:cs="Times New Roman"/>
          <w:i/>
          <w:szCs w:val="21"/>
        </w:rPr>
        <w:t>α</w:t>
      </w:r>
      <w:r w:rsidRPr="00894F6C">
        <w:rPr>
          <w:rFonts w:asciiTheme="minorEastAsia" w:hAnsiTheme="minorEastAsia" w:cs="Times New Roman"/>
          <w:color w:val="FF0000"/>
        </w:rPr>
        <w:t>—</w:t>
      </w:r>
      <w:r>
        <w:rPr>
          <w:rFonts w:ascii="Times New Roman" w:eastAsia="宋体" w:hAnsi="Times New Roman" w:cs="Times New Roman"/>
          <w:szCs w:val="21"/>
        </w:rPr>
        <w:t>H</w:t>
      </w:r>
      <w:r>
        <w:rPr>
          <w:rFonts w:ascii="Times New Roman" w:eastAsia="宋体" w:hAnsi="Times New Roman" w:cs="Times New Roman"/>
          <w:szCs w:val="21"/>
        </w:rPr>
        <w:t>生成相应的烷基自由基是该</w:t>
      </w:r>
      <w:r w:rsidRPr="00FF2E66">
        <w:rPr>
          <w:rFonts w:ascii="Times New Roman" w:eastAsia="宋体" w:hAnsi="Times New Roman" w:cs="Times New Roman" w:hint="eastAsia"/>
          <w:szCs w:val="21"/>
        </w:rPr>
        <w:t>反应</w:t>
      </w:r>
      <w:r>
        <w:rPr>
          <w:rFonts w:ascii="Times New Roman" w:eastAsia="宋体" w:hAnsi="Times New Roman" w:cs="Times New Roman" w:hint="eastAsia"/>
          <w:szCs w:val="21"/>
        </w:rPr>
        <w:t>的速率控制步骤。当氧分压高于</w:t>
      </w:r>
      <w:r>
        <w:rPr>
          <w:rFonts w:ascii="Times New Roman" w:eastAsia="宋体" w:hAnsi="Times New Roman" w:cs="Times New Roman" w:hint="eastAsia"/>
          <w:szCs w:val="21"/>
        </w:rPr>
        <w:t>0.</w:t>
      </w:r>
      <w:r>
        <w:rPr>
          <w:rFonts w:ascii="Times New Roman" w:eastAsia="宋体" w:hAnsi="Times New Roman" w:cs="Times New Roman"/>
          <w:szCs w:val="21"/>
        </w:rPr>
        <w:t>5</w:t>
      </w:r>
      <w:r w:rsidR="00340B15">
        <w:rPr>
          <w:rFonts w:ascii="Times New Roman" w:eastAsia="宋体" w:hAnsi="Times New Roman" w:cs="Times New Roman" w:hint="eastAsia"/>
          <w:szCs w:val="21"/>
        </w:rPr>
        <w:t xml:space="preserve"> </w:t>
      </w:r>
      <w:r>
        <w:rPr>
          <w:rFonts w:ascii="Times New Roman" w:eastAsia="宋体" w:hAnsi="Times New Roman" w:cs="Times New Roman"/>
          <w:szCs w:val="21"/>
        </w:rPr>
        <w:t>MPa</w:t>
      </w:r>
      <w:r>
        <w:rPr>
          <w:rFonts w:ascii="Times New Roman" w:eastAsia="宋体" w:hAnsi="Times New Roman" w:cs="Times New Roman"/>
          <w:szCs w:val="21"/>
        </w:rPr>
        <w:t>时可以认为</w:t>
      </w:r>
      <w:r>
        <w:rPr>
          <w:rFonts w:ascii="Times New Roman" w:eastAsia="宋体" w:hAnsi="Times New Roman" w:cs="Times New Roman" w:hint="eastAsia"/>
          <w:color w:val="FF0000"/>
          <w:szCs w:val="21"/>
        </w:rPr>
        <w:t>该</w:t>
      </w:r>
      <w:r>
        <w:rPr>
          <w:rFonts w:ascii="Times New Roman" w:eastAsia="宋体" w:hAnsi="Times New Roman" w:cs="Times New Roman"/>
          <w:szCs w:val="21"/>
        </w:rPr>
        <w:t>反应对氧气</w:t>
      </w:r>
      <w:r>
        <w:rPr>
          <w:rFonts w:ascii="Times New Roman" w:eastAsia="宋体" w:hAnsi="Times New Roman" w:cs="Times New Roman" w:hint="eastAsia"/>
          <w:szCs w:val="21"/>
        </w:rPr>
        <w:t>为</w:t>
      </w:r>
      <w:r>
        <w:rPr>
          <w:rFonts w:ascii="Times New Roman" w:eastAsia="宋体" w:hAnsi="Times New Roman" w:cs="Times New Roman" w:hint="eastAsia"/>
          <w:szCs w:val="21"/>
        </w:rPr>
        <w:t>0</w:t>
      </w:r>
      <w:r>
        <w:rPr>
          <w:rFonts w:ascii="Times New Roman" w:eastAsia="宋体" w:hAnsi="Times New Roman" w:cs="Times New Roman" w:hint="eastAsia"/>
          <w:szCs w:val="21"/>
        </w:rPr>
        <w:t>级反应</w:t>
      </w:r>
      <w:r w:rsidRPr="006A2972">
        <w:rPr>
          <w:rFonts w:ascii="Times New Roman" w:eastAsia="宋体" w:hAnsi="Times New Roman" w:cs="Times New Roman"/>
          <w:noProof/>
          <w:color w:val="FF0000"/>
          <w:szCs w:val="21"/>
          <w:vertAlign w:val="superscript"/>
        </w:rPr>
        <w:t>[3</w:t>
      </w:r>
      <w:r w:rsidR="000D302D">
        <w:rPr>
          <w:rFonts w:ascii="Times New Roman" w:eastAsia="宋体" w:hAnsi="Times New Roman" w:cs="Times New Roman" w:hint="eastAsia"/>
          <w:noProof/>
          <w:color w:val="FF0000"/>
          <w:szCs w:val="21"/>
          <w:vertAlign w:val="superscript"/>
        </w:rPr>
        <w:t>1</w:t>
      </w:r>
      <w:r w:rsidRPr="006A2972">
        <w:rPr>
          <w:rFonts w:ascii="Times New Roman" w:eastAsia="宋体" w:hAnsi="Times New Roman" w:cs="Times New Roman"/>
          <w:noProof/>
          <w:color w:val="FF0000"/>
          <w:szCs w:val="21"/>
          <w:vertAlign w:val="superscript"/>
        </w:rPr>
        <w:t>]</w:t>
      </w:r>
      <w:r>
        <w:rPr>
          <w:rFonts w:ascii="Times New Roman" w:eastAsia="宋体" w:hAnsi="Times New Roman" w:cs="Times New Roman" w:hint="eastAsia"/>
          <w:szCs w:val="21"/>
        </w:rPr>
        <w:t>。因此</w:t>
      </w:r>
      <w:r w:rsidRPr="00B02597">
        <w:rPr>
          <w:rFonts w:asciiTheme="minorEastAsia" w:hAnsiTheme="minorEastAsia" w:cs="Times New Roman" w:hint="eastAsia"/>
          <w:color w:val="FF0000"/>
          <w:szCs w:val="21"/>
        </w:rPr>
        <w:t>,</w:t>
      </w:r>
      <w:r>
        <w:rPr>
          <w:rFonts w:ascii="Times New Roman" w:eastAsia="宋体" w:hAnsi="Times New Roman" w:cs="Times New Roman" w:hint="eastAsia"/>
          <w:szCs w:val="21"/>
        </w:rPr>
        <w:t>以</w:t>
      </w:r>
      <w:r w:rsidRPr="009D22A5">
        <w:rPr>
          <w:rFonts w:ascii="Times New Roman" w:eastAsia="宋体" w:hAnsi="Times New Roman" w:cs="Times New Roman" w:hint="eastAsia"/>
          <w:color w:val="FF0000"/>
          <w:szCs w:val="21"/>
        </w:rPr>
        <w:t>NHPI</w:t>
      </w:r>
      <w:r>
        <w:rPr>
          <w:rFonts w:ascii="Times New Roman" w:eastAsia="宋体" w:hAnsi="Times New Roman" w:cs="Times New Roman" w:hint="eastAsia"/>
          <w:color w:val="FF0000"/>
          <w:szCs w:val="21"/>
        </w:rPr>
        <w:t>和</w:t>
      </w:r>
      <w:r w:rsidRPr="009D22A5">
        <w:rPr>
          <w:rFonts w:ascii="Times New Roman" w:eastAsia="宋体" w:hAnsi="Times New Roman" w:cs="Times New Roman"/>
          <w:color w:val="FF0000"/>
          <w:szCs w:val="21"/>
        </w:rPr>
        <w:t>Cu(NO</w:t>
      </w:r>
      <w:r w:rsidRPr="009D22A5">
        <w:rPr>
          <w:rFonts w:ascii="Times New Roman" w:eastAsia="宋体" w:hAnsi="Times New Roman" w:cs="Times New Roman"/>
          <w:color w:val="FF0000"/>
          <w:szCs w:val="21"/>
          <w:vertAlign w:val="subscript"/>
        </w:rPr>
        <w:t>3</w:t>
      </w:r>
      <w:r w:rsidRPr="009D22A5">
        <w:rPr>
          <w:rFonts w:ascii="Times New Roman" w:eastAsia="宋体" w:hAnsi="Times New Roman" w:cs="Times New Roman"/>
          <w:color w:val="FF0000"/>
          <w:szCs w:val="21"/>
        </w:rPr>
        <w:t>)</w:t>
      </w:r>
      <w:r w:rsidRPr="009D22A5">
        <w:rPr>
          <w:rFonts w:ascii="Times New Roman" w:eastAsia="宋体" w:hAnsi="Times New Roman" w:cs="Times New Roman"/>
          <w:color w:val="FF0000"/>
          <w:szCs w:val="21"/>
          <w:vertAlign w:val="subscript"/>
        </w:rPr>
        <w:t>2</w:t>
      </w:r>
      <w:r w:rsidRPr="009D22A5">
        <w:rPr>
          <w:rFonts w:ascii="Times New Roman" w:eastAsia="宋体" w:hAnsi="Times New Roman" w:cs="Times New Roman" w:hint="eastAsia"/>
          <w:color w:val="FF0000"/>
          <w:szCs w:val="21"/>
        </w:rPr>
        <w:t>用量分别为</w:t>
      </w:r>
      <w:r w:rsidRPr="00063D2F">
        <w:rPr>
          <w:rFonts w:ascii="Times New Roman" w:eastAsia="宋体" w:hAnsi="Times New Roman" w:cs="Times New Roman" w:hint="eastAsia"/>
          <w:color w:val="FF0000"/>
          <w:szCs w:val="21"/>
        </w:rPr>
        <w:t>苄基苯基醚</w:t>
      </w:r>
      <w:r>
        <w:rPr>
          <w:rFonts w:ascii="Times New Roman" w:eastAsia="宋体" w:hAnsi="Times New Roman" w:cs="Times New Roman" w:hint="eastAsia"/>
          <w:color w:val="FF0000"/>
          <w:szCs w:val="21"/>
        </w:rPr>
        <w:t>物质的量的</w:t>
      </w:r>
      <w:r w:rsidRPr="009D22A5">
        <w:rPr>
          <w:rFonts w:ascii="Times New Roman" w:eastAsia="宋体" w:hAnsi="Times New Roman" w:cs="Times New Roman"/>
          <w:color w:val="FF0000"/>
          <w:szCs w:val="21"/>
        </w:rPr>
        <w:t>20%</w:t>
      </w:r>
      <w:r>
        <w:rPr>
          <w:rFonts w:ascii="Times New Roman" w:eastAsia="宋体" w:hAnsi="Times New Roman" w:cs="Times New Roman" w:hint="eastAsia"/>
          <w:color w:val="FF0000"/>
          <w:szCs w:val="21"/>
        </w:rPr>
        <w:t>和</w:t>
      </w:r>
      <w:r w:rsidRPr="009D22A5">
        <w:rPr>
          <w:rFonts w:ascii="Times New Roman" w:eastAsia="宋体" w:hAnsi="Times New Roman" w:cs="Times New Roman" w:hint="eastAsia"/>
          <w:color w:val="FF0000"/>
          <w:szCs w:val="21"/>
        </w:rPr>
        <w:t>2%</w:t>
      </w:r>
      <w:r>
        <w:rPr>
          <w:rFonts w:ascii="Times New Roman" w:eastAsia="宋体" w:hAnsi="Times New Roman" w:cs="Times New Roman"/>
          <w:szCs w:val="21"/>
        </w:rPr>
        <w:t>为催化剂催化木质素氧化解聚时，并不需要太高的氧气压力。</w:t>
      </w:r>
    </w:p>
    <w:p w:rsidR="009766DB" w:rsidRPr="00FF2E66" w:rsidRDefault="009766DB" w:rsidP="00574C0E">
      <w:pPr>
        <w:autoSpaceDE w:val="0"/>
        <w:autoSpaceDN w:val="0"/>
        <w:adjustRightInd w:val="0"/>
        <w:ind w:firstLineChars="200" w:firstLine="420"/>
        <w:rPr>
          <w:rFonts w:ascii="Times New Roman" w:eastAsia="宋体" w:hAnsi="Times New Roman" w:cs="Times New Roman"/>
          <w:szCs w:val="21"/>
        </w:rPr>
      </w:pPr>
    </w:p>
    <w:p w:rsidR="00A72611" w:rsidRDefault="00A72611" w:rsidP="00A72611">
      <w:pPr>
        <w:spacing w:line="300" w:lineRule="auto"/>
        <w:rPr>
          <w:rFonts w:ascii="Times New Roman" w:eastAsia="黑体" w:hAnsi="Times New Roman" w:cs="Times New Roman"/>
          <w:b/>
          <w:bCs/>
          <w:color w:val="FF0000"/>
          <w:szCs w:val="24"/>
        </w:rPr>
      </w:pPr>
      <w:r w:rsidRPr="00D7020F">
        <w:rPr>
          <w:rFonts w:ascii="Times New Roman" w:eastAsia="黑体" w:hAnsi="Times New Roman" w:cs="Times New Roman"/>
          <w:b/>
          <w:bCs/>
          <w:color w:val="FF0000"/>
          <w:szCs w:val="24"/>
        </w:rPr>
        <w:t>2.</w:t>
      </w:r>
      <w:r w:rsidRPr="00D7020F">
        <w:rPr>
          <w:rFonts w:ascii="Times New Roman" w:eastAsia="黑体" w:hAnsi="Times New Roman" w:cs="Times New Roman" w:hint="eastAsia"/>
          <w:b/>
          <w:bCs/>
          <w:color w:val="FF0000"/>
          <w:szCs w:val="24"/>
        </w:rPr>
        <w:t xml:space="preserve">6 </w:t>
      </w:r>
      <w:r w:rsidRPr="00D7020F">
        <w:rPr>
          <w:rFonts w:ascii="Times New Roman" w:eastAsia="黑体" w:hAnsi="Times New Roman" w:cs="Times New Roman" w:hint="eastAsia"/>
          <w:b/>
          <w:bCs/>
          <w:color w:val="FF0000"/>
          <w:szCs w:val="24"/>
        </w:rPr>
        <w:t>反应时间对苄基苯基醚氧化反应的影响</w:t>
      </w:r>
    </w:p>
    <w:p w:rsidR="000A56CD" w:rsidRPr="007678CC" w:rsidRDefault="000A56CD" w:rsidP="007678CC">
      <w:pPr>
        <w:autoSpaceDE w:val="0"/>
        <w:autoSpaceDN w:val="0"/>
        <w:adjustRightInd w:val="0"/>
        <w:ind w:firstLineChars="200" w:firstLine="420"/>
        <w:rPr>
          <w:rFonts w:ascii="Times New Roman" w:eastAsia="宋体" w:hAnsi="Times New Roman" w:cs="Times New Roman"/>
          <w:color w:val="FF0000"/>
          <w:szCs w:val="21"/>
        </w:rPr>
      </w:pPr>
      <w:r w:rsidRPr="00C946D0">
        <w:rPr>
          <w:rFonts w:ascii="Times New Roman" w:eastAsia="宋体" w:hAnsi="Times New Roman" w:cs="Times New Roman" w:hint="eastAsia"/>
          <w:color w:val="FF0000"/>
          <w:szCs w:val="21"/>
        </w:rPr>
        <w:t>在</w:t>
      </w:r>
      <w:r>
        <w:rPr>
          <w:rFonts w:ascii="Times New Roman" w:eastAsia="宋体" w:hAnsi="Times New Roman" w:cs="Times New Roman"/>
          <w:color w:val="FF0000"/>
          <w:szCs w:val="21"/>
        </w:rPr>
        <w:t>苄基苯基醚</w:t>
      </w:r>
      <w:r w:rsidRPr="00C946D0">
        <w:rPr>
          <w:rFonts w:ascii="Times New Roman" w:eastAsia="宋体" w:hAnsi="Times New Roman" w:cs="Times New Roman"/>
          <w:color w:val="FF0000"/>
          <w:szCs w:val="21"/>
        </w:rPr>
        <w:t>0.5000 g</w:t>
      </w:r>
      <w:r w:rsidRPr="00C946D0">
        <w:rPr>
          <w:rFonts w:ascii="Times New Roman" w:eastAsia="宋体" w:hAnsi="Times New Roman" w:cs="Times New Roman" w:hint="eastAsia"/>
          <w:color w:val="FF0000"/>
          <w:szCs w:val="21"/>
        </w:rPr>
        <w:t>，乙酸</w:t>
      </w:r>
      <w:r w:rsidRPr="00C946D0">
        <w:rPr>
          <w:rFonts w:ascii="Times New Roman" w:eastAsia="宋体" w:hAnsi="Times New Roman" w:cs="Times New Roman"/>
          <w:color w:val="FF0000"/>
          <w:szCs w:val="21"/>
        </w:rPr>
        <w:t>30.00 g</w:t>
      </w:r>
      <w:r w:rsidRPr="00C946D0">
        <w:rPr>
          <w:rFonts w:ascii="Times New Roman" w:eastAsia="宋体" w:hAnsi="Times New Roman" w:cs="Times New Roman" w:hint="eastAsia"/>
          <w:color w:val="FF0000"/>
          <w:szCs w:val="21"/>
        </w:rPr>
        <w:t>，</w:t>
      </w:r>
      <w:r w:rsidRPr="00C946D0">
        <w:rPr>
          <w:rFonts w:ascii="Times New Roman" w:eastAsia="宋体" w:hAnsi="Times New Roman" w:cs="Times New Roman"/>
          <w:i/>
          <w:color w:val="FF0000"/>
          <w:szCs w:val="21"/>
        </w:rPr>
        <w:t>P</w:t>
      </w:r>
      <w:r w:rsidRPr="00C946D0">
        <w:rPr>
          <w:rFonts w:ascii="Times New Roman" w:eastAsia="宋体" w:hAnsi="Times New Roman" w:cs="Times New Roman"/>
          <w:color w:val="FF0000"/>
          <w:szCs w:val="21"/>
        </w:rPr>
        <w:t>(O</w:t>
      </w:r>
      <w:r w:rsidRPr="00C946D0">
        <w:rPr>
          <w:rFonts w:ascii="Times New Roman" w:eastAsia="宋体" w:hAnsi="Times New Roman" w:cs="Times New Roman"/>
          <w:color w:val="FF0000"/>
          <w:szCs w:val="21"/>
          <w:vertAlign w:val="subscript"/>
        </w:rPr>
        <w:t>2</w:t>
      </w:r>
      <w:r w:rsidRPr="00C946D0">
        <w:rPr>
          <w:rFonts w:ascii="Times New Roman" w:eastAsia="宋体" w:hAnsi="Times New Roman" w:cs="Times New Roman"/>
          <w:color w:val="FF0000"/>
          <w:szCs w:val="21"/>
        </w:rPr>
        <w:t>)=</w:t>
      </w:r>
      <w:r>
        <w:rPr>
          <w:rFonts w:ascii="Times New Roman" w:eastAsia="宋体" w:hAnsi="Times New Roman" w:cs="Times New Roman" w:hint="eastAsia"/>
          <w:color w:val="FF0000"/>
          <w:szCs w:val="21"/>
        </w:rPr>
        <w:t>1.0</w:t>
      </w:r>
      <w:r w:rsidRPr="00C946D0">
        <w:rPr>
          <w:rFonts w:ascii="Times New Roman" w:eastAsia="宋体" w:hAnsi="Times New Roman" w:cs="Times New Roman"/>
          <w:color w:val="FF0000"/>
          <w:szCs w:val="21"/>
        </w:rPr>
        <w:t xml:space="preserve"> MPa</w:t>
      </w:r>
      <w:r>
        <w:rPr>
          <w:rFonts w:ascii="Times New Roman" w:eastAsia="宋体" w:hAnsi="Times New Roman" w:cs="Times New Roman" w:hint="eastAsia"/>
          <w:color w:val="FF0000"/>
          <w:szCs w:val="21"/>
        </w:rPr>
        <w:t>，</w:t>
      </w:r>
      <w:r w:rsidRPr="00390D44">
        <w:rPr>
          <w:rFonts w:ascii="Times New Roman" w:eastAsia="宋体" w:hAnsi="Times New Roman" w:cs="Times New Roman"/>
          <w:i/>
          <w:color w:val="FF0000"/>
          <w:szCs w:val="21"/>
        </w:rPr>
        <w:t>T</w:t>
      </w:r>
      <w:r w:rsidRPr="00390D44">
        <w:rPr>
          <w:rFonts w:ascii="Times New Roman" w:eastAsia="宋体" w:hAnsi="Times New Roman" w:cs="Times New Roman"/>
          <w:color w:val="FF0000"/>
          <w:szCs w:val="21"/>
        </w:rPr>
        <w:t>=110</w:t>
      </w:r>
      <w:r w:rsidR="00FC125D">
        <w:rPr>
          <w:rFonts w:ascii="Times New Roman" w:eastAsia="宋体" w:hAnsi="Times New Roman" w:cs="Times New Roman" w:hint="eastAsia"/>
          <w:color w:val="FF0000"/>
          <w:szCs w:val="21"/>
        </w:rPr>
        <w:t xml:space="preserve"> </w:t>
      </w:r>
      <w:r w:rsidRPr="00F47FA3">
        <w:rPr>
          <w:rFonts w:ascii="宋体" w:eastAsia="宋体" w:hAnsi="宋体" w:cs="宋体" w:hint="eastAsia"/>
          <w:color w:val="000000" w:themeColor="text1"/>
          <w:szCs w:val="21"/>
        </w:rPr>
        <w:t>℃</w:t>
      </w:r>
      <w:r w:rsidRPr="00390D44">
        <w:rPr>
          <w:rFonts w:ascii="Times New Roman" w:eastAsia="宋体" w:hAnsi="Times New Roman" w:cs="Times New Roman" w:hint="eastAsia"/>
          <w:color w:val="FF0000"/>
          <w:szCs w:val="21"/>
        </w:rPr>
        <w:t>，</w:t>
      </w:r>
      <w:r w:rsidRPr="00C946D0">
        <w:rPr>
          <w:rFonts w:ascii="Times New Roman" w:eastAsia="宋体" w:hAnsi="Times New Roman" w:cs="Times New Roman"/>
          <w:color w:val="FF0000"/>
          <w:szCs w:val="21"/>
        </w:rPr>
        <w:t>NHPI</w:t>
      </w:r>
      <w:r>
        <w:rPr>
          <w:rFonts w:ascii="Times New Roman" w:eastAsia="宋体" w:hAnsi="Times New Roman" w:cs="Times New Roman" w:hint="eastAsia"/>
          <w:color w:val="FF0000"/>
          <w:szCs w:val="21"/>
        </w:rPr>
        <w:t>和</w:t>
      </w:r>
      <w:r w:rsidRPr="00C946D0">
        <w:rPr>
          <w:rFonts w:ascii="Times New Roman" w:eastAsia="宋体" w:hAnsi="Times New Roman" w:cs="Times New Roman" w:hint="eastAsia"/>
          <w:color w:val="FF0000"/>
          <w:szCs w:val="21"/>
        </w:rPr>
        <w:t>硝酸铜</w:t>
      </w:r>
      <w:r>
        <w:rPr>
          <w:rFonts w:ascii="Times New Roman" w:eastAsia="宋体" w:hAnsi="Times New Roman" w:cs="Times New Roman" w:hint="eastAsia"/>
          <w:color w:val="FF0000"/>
          <w:szCs w:val="21"/>
        </w:rPr>
        <w:t>用量分别为</w:t>
      </w:r>
      <w:r w:rsidRPr="00063D2F">
        <w:rPr>
          <w:rFonts w:ascii="Times New Roman" w:eastAsia="宋体" w:hAnsi="Times New Roman" w:cs="Times New Roman" w:hint="eastAsia"/>
          <w:color w:val="FF0000"/>
          <w:szCs w:val="21"/>
        </w:rPr>
        <w:t>苄基苯基醚</w:t>
      </w:r>
      <w:r>
        <w:rPr>
          <w:rFonts w:ascii="Times New Roman" w:eastAsia="宋体" w:hAnsi="Times New Roman" w:cs="Times New Roman" w:hint="eastAsia"/>
          <w:color w:val="FF0000"/>
          <w:szCs w:val="21"/>
        </w:rPr>
        <w:t>物质的量的</w:t>
      </w:r>
      <w:r w:rsidRPr="00C946D0">
        <w:rPr>
          <w:rFonts w:ascii="Times New Roman" w:eastAsia="宋体" w:hAnsi="Times New Roman" w:cs="Times New Roman"/>
          <w:color w:val="FF0000"/>
          <w:szCs w:val="21"/>
        </w:rPr>
        <w:t>20%</w:t>
      </w:r>
      <w:r>
        <w:rPr>
          <w:rFonts w:ascii="Times New Roman" w:eastAsia="宋体" w:hAnsi="Times New Roman" w:cs="Times New Roman" w:hint="eastAsia"/>
          <w:color w:val="FF0000"/>
          <w:szCs w:val="21"/>
        </w:rPr>
        <w:t>和</w:t>
      </w:r>
      <w:r w:rsidRPr="00C946D0">
        <w:rPr>
          <w:rFonts w:ascii="Times New Roman" w:eastAsia="宋体" w:hAnsi="Times New Roman" w:cs="Times New Roman"/>
          <w:color w:val="FF0000"/>
          <w:szCs w:val="21"/>
        </w:rPr>
        <w:t>2%</w:t>
      </w:r>
      <w:r w:rsidRPr="00C946D0">
        <w:rPr>
          <w:rFonts w:ascii="Times New Roman" w:eastAsia="宋体" w:hAnsi="Times New Roman" w:cs="Times New Roman" w:hint="eastAsia"/>
          <w:color w:val="FF0000"/>
          <w:szCs w:val="21"/>
        </w:rPr>
        <w:t>的条件下，</w:t>
      </w:r>
      <w:r>
        <w:rPr>
          <w:rFonts w:ascii="Times New Roman" w:eastAsia="宋体" w:hAnsi="Times New Roman" w:cs="Times New Roman" w:hint="eastAsia"/>
          <w:color w:val="FF0000"/>
          <w:szCs w:val="21"/>
        </w:rPr>
        <w:t>考察</w:t>
      </w:r>
      <w:r w:rsidRPr="007834C1">
        <w:rPr>
          <w:rFonts w:ascii="Times New Roman" w:eastAsia="宋体" w:hAnsi="Times New Roman" w:cs="Times New Roman" w:hint="eastAsia"/>
          <w:color w:val="FF0000"/>
          <w:szCs w:val="21"/>
        </w:rPr>
        <w:t>了反应时间对苄基苯基醚</w:t>
      </w:r>
      <w:r>
        <w:rPr>
          <w:rFonts w:ascii="Times New Roman" w:eastAsia="宋体" w:hAnsi="Times New Roman" w:cs="Times New Roman" w:hint="eastAsia"/>
          <w:color w:val="FF0000"/>
          <w:szCs w:val="21"/>
        </w:rPr>
        <w:t>转化率和</w:t>
      </w:r>
      <w:r w:rsidRPr="007834C1">
        <w:rPr>
          <w:rFonts w:ascii="Times New Roman" w:eastAsia="宋体" w:hAnsi="Times New Roman" w:cs="Times New Roman" w:hint="eastAsia"/>
          <w:color w:val="FF0000"/>
          <w:szCs w:val="21"/>
        </w:rPr>
        <w:t>产物选择性的影响</w:t>
      </w:r>
      <w:r w:rsidR="00E463A9">
        <w:rPr>
          <w:rFonts w:ascii="Times New Roman" w:eastAsia="宋体" w:hAnsi="Times New Roman" w:cs="Times New Roman" w:hint="eastAsia"/>
          <w:color w:val="FF0000"/>
          <w:szCs w:val="21"/>
        </w:rPr>
        <w:t>，结果见图</w:t>
      </w:r>
      <w:r w:rsidR="00E463A9">
        <w:rPr>
          <w:rFonts w:ascii="Times New Roman" w:eastAsia="宋体" w:hAnsi="Times New Roman" w:cs="Times New Roman" w:hint="eastAsia"/>
          <w:color w:val="FF0000"/>
          <w:szCs w:val="21"/>
        </w:rPr>
        <w:t>4</w:t>
      </w:r>
      <w:r w:rsidRPr="007834C1">
        <w:rPr>
          <w:rFonts w:ascii="Times New Roman" w:eastAsia="宋体" w:hAnsi="Times New Roman" w:cs="Times New Roman" w:hint="eastAsia"/>
          <w:color w:val="FF0000"/>
          <w:szCs w:val="21"/>
        </w:rPr>
        <w:t>。</w:t>
      </w:r>
      <w:r w:rsidR="0025226E">
        <w:rPr>
          <w:rFonts w:ascii="Times New Roman" w:eastAsia="宋体" w:hAnsi="Times New Roman" w:cs="Times New Roman" w:hint="eastAsia"/>
          <w:color w:val="FF0000"/>
          <w:szCs w:val="21"/>
        </w:rPr>
        <w:t>由图</w:t>
      </w:r>
      <w:r w:rsidR="0025226E">
        <w:rPr>
          <w:rFonts w:ascii="Times New Roman" w:eastAsia="宋体" w:hAnsi="Times New Roman" w:cs="Times New Roman" w:hint="eastAsia"/>
          <w:color w:val="FF0000"/>
          <w:szCs w:val="21"/>
        </w:rPr>
        <w:t>4</w:t>
      </w:r>
      <w:r w:rsidR="0025226E">
        <w:rPr>
          <w:rFonts w:ascii="Times New Roman" w:eastAsia="宋体" w:hAnsi="Times New Roman" w:cs="Times New Roman" w:hint="eastAsia"/>
          <w:color w:val="FF0000"/>
          <w:szCs w:val="21"/>
        </w:rPr>
        <w:t>可以看出，</w:t>
      </w:r>
      <w:r>
        <w:rPr>
          <w:rFonts w:ascii="Times New Roman" w:eastAsia="宋体" w:hAnsi="Times New Roman" w:cs="Times New Roman" w:hint="eastAsia"/>
          <w:color w:val="FF0000"/>
          <w:szCs w:val="21"/>
        </w:rPr>
        <w:t>当反应时间从</w:t>
      </w:r>
      <w:r>
        <w:rPr>
          <w:rFonts w:ascii="Times New Roman" w:eastAsia="宋体" w:hAnsi="Times New Roman" w:cs="Times New Roman" w:hint="eastAsia"/>
          <w:color w:val="FF0000"/>
          <w:szCs w:val="21"/>
        </w:rPr>
        <w:t>5</w:t>
      </w:r>
      <w:r w:rsidR="00FC125D">
        <w:rPr>
          <w:rFonts w:ascii="Times New Roman" w:eastAsia="宋体" w:hAnsi="Times New Roman" w:cs="Times New Roman" w:hint="eastAsia"/>
          <w:color w:val="FF0000"/>
          <w:szCs w:val="21"/>
        </w:rPr>
        <w:t xml:space="preserve"> h</w:t>
      </w:r>
      <w:r>
        <w:rPr>
          <w:rFonts w:ascii="Times New Roman" w:eastAsia="宋体" w:hAnsi="Times New Roman" w:cs="Times New Roman" w:hint="eastAsia"/>
          <w:color w:val="FF0000"/>
          <w:szCs w:val="21"/>
        </w:rPr>
        <w:t>延长到</w:t>
      </w:r>
      <w:r>
        <w:rPr>
          <w:rFonts w:ascii="Times New Roman" w:eastAsia="宋体" w:hAnsi="Times New Roman" w:cs="Times New Roman" w:hint="eastAsia"/>
          <w:color w:val="FF0000"/>
          <w:szCs w:val="21"/>
        </w:rPr>
        <w:t>15</w:t>
      </w:r>
      <w:r w:rsidR="00FC125D">
        <w:rPr>
          <w:rFonts w:ascii="Times New Roman" w:eastAsia="宋体" w:hAnsi="Times New Roman" w:cs="Times New Roman" w:hint="eastAsia"/>
          <w:color w:val="FF0000"/>
          <w:szCs w:val="21"/>
        </w:rPr>
        <w:t xml:space="preserve"> h</w:t>
      </w:r>
      <w:r>
        <w:rPr>
          <w:rFonts w:ascii="Times New Roman" w:eastAsia="宋体" w:hAnsi="Times New Roman" w:cs="Times New Roman" w:hint="eastAsia"/>
          <w:color w:val="FF0000"/>
          <w:szCs w:val="21"/>
        </w:rPr>
        <w:t>，苄基苯基醚的转化率从</w:t>
      </w:r>
      <w:r>
        <w:rPr>
          <w:rFonts w:ascii="Times New Roman" w:eastAsia="宋体" w:hAnsi="Times New Roman" w:cs="Times New Roman" w:hint="eastAsia"/>
          <w:color w:val="FF0000"/>
          <w:szCs w:val="21"/>
        </w:rPr>
        <w:t>17.3%</w:t>
      </w:r>
      <w:r>
        <w:rPr>
          <w:rFonts w:ascii="Times New Roman" w:eastAsia="宋体" w:hAnsi="Times New Roman" w:cs="Times New Roman" w:hint="eastAsia"/>
          <w:color w:val="FF0000"/>
          <w:szCs w:val="21"/>
        </w:rPr>
        <w:t>增加到</w:t>
      </w:r>
      <w:r w:rsidR="00DC663B">
        <w:rPr>
          <w:rFonts w:ascii="Times New Roman" w:eastAsia="宋体" w:hAnsi="Times New Roman" w:cs="Times New Roman" w:hint="eastAsia"/>
          <w:color w:val="FF0000"/>
          <w:szCs w:val="21"/>
        </w:rPr>
        <w:t>37</w:t>
      </w:r>
      <w:r>
        <w:rPr>
          <w:rFonts w:ascii="Times New Roman" w:eastAsia="宋体" w:hAnsi="Times New Roman" w:cs="Times New Roman" w:hint="eastAsia"/>
          <w:color w:val="FF0000"/>
          <w:szCs w:val="21"/>
        </w:rPr>
        <w:t>.2%</w:t>
      </w:r>
      <w:r>
        <w:rPr>
          <w:rFonts w:ascii="Times New Roman" w:eastAsia="宋体" w:hAnsi="Times New Roman" w:cs="Times New Roman" w:hint="eastAsia"/>
          <w:color w:val="FF0000"/>
          <w:szCs w:val="21"/>
        </w:rPr>
        <w:t>，产物苯甲醛的选择性从</w:t>
      </w:r>
      <w:r>
        <w:rPr>
          <w:rFonts w:ascii="Times New Roman" w:eastAsia="宋体" w:hAnsi="Times New Roman" w:cs="Times New Roman" w:hint="eastAsia"/>
          <w:color w:val="FF0000"/>
          <w:szCs w:val="21"/>
        </w:rPr>
        <w:t>95%</w:t>
      </w:r>
      <w:r>
        <w:rPr>
          <w:rFonts w:ascii="Times New Roman" w:eastAsia="宋体" w:hAnsi="Times New Roman" w:cs="Times New Roman" w:hint="eastAsia"/>
          <w:color w:val="FF0000"/>
          <w:szCs w:val="21"/>
        </w:rPr>
        <w:t>降至</w:t>
      </w:r>
      <w:r w:rsidR="00DC663B">
        <w:rPr>
          <w:rFonts w:ascii="Times New Roman" w:eastAsia="宋体" w:hAnsi="Times New Roman" w:cs="Times New Roman" w:hint="eastAsia"/>
          <w:color w:val="FF0000"/>
          <w:szCs w:val="21"/>
        </w:rPr>
        <w:t>69.6</w:t>
      </w:r>
      <w:r>
        <w:rPr>
          <w:rFonts w:ascii="Times New Roman" w:eastAsia="宋体" w:hAnsi="Times New Roman" w:cs="Times New Roman" w:hint="eastAsia"/>
          <w:color w:val="FF0000"/>
          <w:szCs w:val="21"/>
        </w:rPr>
        <w:t>%</w:t>
      </w:r>
      <w:r w:rsidR="00DC663B">
        <w:rPr>
          <w:rFonts w:ascii="Times New Roman" w:eastAsia="宋体" w:hAnsi="Times New Roman" w:cs="Times New Roman" w:hint="eastAsia"/>
          <w:color w:val="FF0000"/>
          <w:szCs w:val="21"/>
        </w:rPr>
        <w:t>，</w:t>
      </w:r>
      <w:r w:rsidR="002145B2">
        <w:rPr>
          <w:rFonts w:ascii="Times New Roman" w:eastAsia="宋体" w:hAnsi="Times New Roman" w:cs="Times New Roman" w:hint="eastAsia"/>
          <w:color w:val="FF0000"/>
          <w:szCs w:val="21"/>
        </w:rPr>
        <w:t>同时有苯甲酸生成</w:t>
      </w:r>
      <w:r w:rsidR="00DC663B">
        <w:rPr>
          <w:rFonts w:ascii="Times New Roman" w:eastAsia="宋体" w:hAnsi="Times New Roman" w:cs="Times New Roman" w:hint="eastAsia"/>
          <w:color w:val="FF0000"/>
          <w:szCs w:val="21"/>
        </w:rPr>
        <w:t>，</w:t>
      </w:r>
      <w:r w:rsidR="001B096C">
        <w:rPr>
          <w:rFonts w:ascii="Times New Roman" w:eastAsia="宋体" w:hAnsi="Times New Roman" w:cs="Times New Roman" w:hint="eastAsia"/>
          <w:color w:val="FF0000"/>
          <w:szCs w:val="21"/>
        </w:rPr>
        <w:t>其</w:t>
      </w:r>
      <w:r w:rsidR="00DC663B">
        <w:rPr>
          <w:rFonts w:ascii="Times New Roman" w:eastAsia="宋体" w:hAnsi="Times New Roman" w:cs="Times New Roman" w:hint="eastAsia"/>
          <w:color w:val="FF0000"/>
          <w:szCs w:val="21"/>
        </w:rPr>
        <w:t>选择性</w:t>
      </w:r>
      <w:r w:rsidR="00911D4E">
        <w:rPr>
          <w:rFonts w:ascii="Times New Roman" w:eastAsia="宋体" w:hAnsi="Times New Roman" w:cs="Times New Roman" w:hint="eastAsia"/>
          <w:color w:val="FF0000"/>
          <w:szCs w:val="21"/>
        </w:rPr>
        <w:t>为</w:t>
      </w:r>
      <w:r w:rsidR="00DC663B">
        <w:rPr>
          <w:rFonts w:ascii="Times New Roman" w:eastAsia="宋体" w:hAnsi="Times New Roman" w:cs="Times New Roman" w:hint="eastAsia"/>
          <w:color w:val="FF0000"/>
          <w:szCs w:val="21"/>
        </w:rPr>
        <w:t>21.8%</w:t>
      </w:r>
      <w:r w:rsidR="00DC663B">
        <w:rPr>
          <w:rFonts w:ascii="Times New Roman" w:eastAsia="宋体" w:hAnsi="Times New Roman" w:cs="Times New Roman" w:hint="eastAsia"/>
          <w:color w:val="FF0000"/>
          <w:szCs w:val="21"/>
        </w:rPr>
        <w:t>。</w:t>
      </w:r>
      <w:r>
        <w:rPr>
          <w:rFonts w:ascii="Times New Roman" w:eastAsia="宋体" w:hAnsi="Times New Roman" w:cs="Times New Roman" w:hint="eastAsia"/>
          <w:color w:val="FF0000"/>
          <w:szCs w:val="21"/>
        </w:rPr>
        <w:t>这表明适当延长反应时间</w:t>
      </w:r>
      <w:r w:rsidR="00DC663B">
        <w:rPr>
          <w:rFonts w:ascii="Times New Roman" w:eastAsia="宋体" w:hAnsi="Times New Roman" w:cs="Times New Roman" w:hint="eastAsia"/>
          <w:color w:val="FF0000"/>
          <w:szCs w:val="21"/>
        </w:rPr>
        <w:t>可以</w:t>
      </w:r>
      <w:r>
        <w:rPr>
          <w:rFonts w:ascii="Times New Roman" w:eastAsia="宋体" w:hAnsi="Times New Roman" w:cs="Times New Roman" w:hint="eastAsia"/>
          <w:color w:val="FF0000"/>
          <w:szCs w:val="21"/>
        </w:rPr>
        <w:t>提高反应的转化率，但同时导致醛类产物</w:t>
      </w:r>
      <w:r w:rsidR="00DC663B">
        <w:rPr>
          <w:rFonts w:ascii="Times New Roman" w:eastAsia="宋体" w:hAnsi="Times New Roman" w:cs="Times New Roman" w:hint="eastAsia"/>
          <w:color w:val="FF0000"/>
          <w:szCs w:val="21"/>
        </w:rPr>
        <w:lastRenderedPageBreak/>
        <w:t>氧化为</w:t>
      </w:r>
      <w:r w:rsidR="0057737F">
        <w:rPr>
          <w:rFonts w:ascii="Times New Roman" w:eastAsia="宋体" w:hAnsi="Times New Roman" w:cs="Times New Roman" w:hint="eastAsia"/>
          <w:color w:val="FF0000"/>
          <w:szCs w:val="21"/>
        </w:rPr>
        <w:t>相应的有机酸</w:t>
      </w:r>
      <w:r>
        <w:rPr>
          <w:rFonts w:ascii="Times New Roman" w:eastAsia="宋体" w:hAnsi="Times New Roman" w:cs="Times New Roman" w:hint="eastAsia"/>
          <w:color w:val="FF0000"/>
          <w:szCs w:val="21"/>
        </w:rPr>
        <w:t>。进一步延长反应时间则对反应的转化率影响很小，这可能与</w:t>
      </w:r>
      <w:r>
        <w:rPr>
          <w:rFonts w:ascii="Times New Roman" w:eastAsia="宋体" w:hAnsi="Times New Roman" w:cs="Times New Roman" w:hint="eastAsia"/>
          <w:color w:val="FF0000"/>
          <w:szCs w:val="21"/>
        </w:rPr>
        <w:t>NHPI</w:t>
      </w:r>
      <w:r>
        <w:rPr>
          <w:rFonts w:ascii="Times New Roman" w:eastAsia="宋体" w:hAnsi="Times New Roman" w:cs="Times New Roman" w:hint="eastAsia"/>
          <w:color w:val="FF0000"/>
          <w:szCs w:val="21"/>
        </w:rPr>
        <w:t>和氧化生成的水长时间作用而失活有关</w:t>
      </w:r>
      <w:r w:rsidR="00CE0C20">
        <w:rPr>
          <w:rFonts w:ascii="Times New Roman" w:eastAsia="宋体" w:hAnsi="Times New Roman" w:cs="Times New Roman"/>
          <w:noProof/>
          <w:color w:val="FF0000"/>
          <w:szCs w:val="21"/>
          <w:vertAlign w:val="superscript"/>
        </w:rPr>
        <w:t>[</w:t>
      </w:r>
      <w:r w:rsidR="000D302D">
        <w:rPr>
          <w:rFonts w:ascii="Times New Roman" w:eastAsia="宋体" w:hAnsi="Times New Roman" w:cs="Times New Roman" w:hint="eastAsia"/>
          <w:noProof/>
          <w:color w:val="FF0000"/>
          <w:szCs w:val="21"/>
          <w:vertAlign w:val="superscript"/>
        </w:rPr>
        <w:t>25</w:t>
      </w:r>
      <w:r w:rsidRPr="006A2972">
        <w:rPr>
          <w:rFonts w:ascii="Times New Roman" w:eastAsia="宋体" w:hAnsi="Times New Roman" w:cs="Times New Roman"/>
          <w:noProof/>
          <w:color w:val="FF0000"/>
          <w:szCs w:val="21"/>
          <w:vertAlign w:val="superscript"/>
        </w:rPr>
        <w:t>]</w:t>
      </w:r>
      <w:r>
        <w:rPr>
          <w:rFonts w:ascii="Times New Roman" w:eastAsia="宋体" w:hAnsi="Times New Roman" w:cs="Times New Roman" w:hint="eastAsia"/>
          <w:color w:val="FF0000"/>
          <w:szCs w:val="21"/>
        </w:rPr>
        <w:t>。反应时间为</w:t>
      </w:r>
      <w:r w:rsidR="00DC663B">
        <w:rPr>
          <w:rFonts w:ascii="Times New Roman" w:eastAsia="宋体" w:hAnsi="Times New Roman" w:cs="Times New Roman" w:hint="eastAsia"/>
          <w:color w:val="FF0000"/>
          <w:szCs w:val="21"/>
        </w:rPr>
        <w:t>15 h</w:t>
      </w:r>
      <w:r>
        <w:rPr>
          <w:rFonts w:ascii="Times New Roman" w:eastAsia="宋体" w:hAnsi="Times New Roman" w:cs="Times New Roman" w:hint="eastAsia"/>
          <w:color w:val="FF0000"/>
          <w:szCs w:val="21"/>
        </w:rPr>
        <w:t>，苄基苯基醚的转化率为</w:t>
      </w:r>
      <w:r w:rsidR="00911D4E">
        <w:rPr>
          <w:rFonts w:ascii="Times New Roman" w:eastAsia="宋体" w:hAnsi="Times New Roman" w:cs="Times New Roman" w:hint="eastAsia"/>
          <w:color w:val="FF0000"/>
          <w:szCs w:val="21"/>
        </w:rPr>
        <w:t>37.2</w:t>
      </w:r>
      <w:r>
        <w:rPr>
          <w:rFonts w:ascii="Times New Roman" w:eastAsia="宋体" w:hAnsi="Times New Roman" w:cs="Times New Roman"/>
          <w:color w:val="FF0000"/>
          <w:szCs w:val="21"/>
        </w:rPr>
        <w:t>%</w:t>
      </w:r>
      <w:r>
        <w:rPr>
          <w:rFonts w:ascii="Times New Roman" w:eastAsia="宋体" w:hAnsi="Times New Roman" w:cs="Times New Roman" w:hint="eastAsia"/>
          <w:color w:val="FF0000"/>
          <w:szCs w:val="21"/>
        </w:rPr>
        <w:t>，苯甲醛</w:t>
      </w:r>
      <w:r w:rsidR="00911D4E">
        <w:rPr>
          <w:rFonts w:ascii="Times New Roman" w:eastAsia="宋体" w:hAnsi="Times New Roman" w:cs="Times New Roman" w:hint="eastAsia"/>
          <w:color w:val="FF0000"/>
          <w:szCs w:val="21"/>
        </w:rPr>
        <w:t>、苯甲酸</w:t>
      </w:r>
      <w:r>
        <w:rPr>
          <w:rFonts w:ascii="Times New Roman" w:eastAsia="宋体" w:hAnsi="Times New Roman" w:cs="Times New Roman" w:hint="eastAsia"/>
          <w:color w:val="FF0000"/>
          <w:szCs w:val="21"/>
        </w:rPr>
        <w:t>收率</w:t>
      </w:r>
      <w:r w:rsidR="00911D4E">
        <w:rPr>
          <w:rFonts w:ascii="Times New Roman" w:eastAsia="宋体" w:hAnsi="Times New Roman" w:cs="Times New Roman" w:hint="eastAsia"/>
          <w:color w:val="FF0000"/>
          <w:szCs w:val="21"/>
        </w:rPr>
        <w:t>分别</w:t>
      </w:r>
      <w:r>
        <w:rPr>
          <w:rFonts w:ascii="Times New Roman" w:eastAsia="宋体" w:hAnsi="Times New Roman" w:cs="Times New Roman" w:hint="eastAsia"/>
          <w:color w:val="FF0000"/>
          <w:szCs w:val="21"/>
        </w:rPr>
        <w:t>为</w:t>
      </w:r>
      <w:r w:rsidR="00911D4E">
        <w:rPr>
          <w:rFonts w:ascii="Times New Roman" w:eastAsia="宋体" w:hAnsi="Times New Roman" w:cs="Times New Roman" w:hint="eastAsia"/>
          <w:color w:val="FF0000"/>
          <w:szCs w:val="21"/>
        </w:rPr>
        <w:t>25.9</w:t>
      </w:r>
      <w:r>
        <w:rPr>
          <w:rFonts w:ascii="Times New Roman" w:eastAsia="宋体" w:hAnsi="Times New Roman" w:cs="Times New Roman"/>
          <w:color w:val="FF0000"/>
          <w:szCs w:val="21"/>
        </w:rPr>
        <w:t>%</w:t>
      </w:r>
      <w:r w:rsidR="00911D4E">
        <w:rPr>
          <w:rFonts w:ascii="Times New Roman" w:eastAsia="宋体" w:hAnsi="Times New Roman" w:cs="Times New Roman" w:hint="eastAsia"/>
          <w:color w:val="FF0000"/>
          <w:szCs w:val="21"/>
        </w:rPr>
        <w:t>和</w:t>
      </w:r>
      <w:r w:rsidR="00911D4E">
        <w:rPr>
          <w:rFonts w:ascii="Times New Roman" w:eastAsia="宋体" w:hAnsi="Times New Roman" w:cs="Times New Roman" w:hint="eastAsia"/>
          <w:color w:val="FF0000"/>
          <w:szCs w:val="21"/>
        </w:rPr>
        <w:t>8.1%</w:t>
      </w:r>
      <w:r w:rsidR="00911D4E">
        <w:rPr>
          <w:rFonts w:ascii="Times New Roman" w:eastAsia="宋体" w:hAnsi="Times New Roman" w:cs="Times New Roman" w:hint="eastAsia"/>
          <w:color w:val="FF0000"/>
          <w:szCs w:val="21"/>
        </w:rPr>
        <w:t>，，断键产物总选择性为</w:t>
      </w:r>
      <w:r w:rsidR="00911D4E">
        <w:rPr>
          <w:rFonts w:ascii="Times New Roman" w:eastAsia="宋体" w:hAnsi="Times New Roman" w:cs="Times New Roman" w:hint="eastAsia"/>
          <w:color w:val="FF0000"/>
          <w:szCs w:val="21"/>
        </w:rPr>
        <w:t>91.4%</w:t>
      </w:r>
      <w:r w:rsidR="00911D4E">
        <w:rPr>
          <w:rFonts w:ascii="Times New Roman" w:eastAsia="宋体" w:hAnsi="Times New Roman" w:cs="Times New Roman" w:hint="eastAsia"/>
          <w:color w:val="FF0000"/>
          <w:szCs w:val="21"/>
        </w:rPr>
        <w:t>，</w:t>
      </w:r>
      <w:r>
        <w:rPr>
          <w:rFonts w:ascii="Times New Roman" w:eastAsia="宋体" w:hAnsi="Times New Roman" w:cs="Times New Roman" w:hint="eastAsia"/>
          <w:color w:val="FF0000"/>
          <w:szCs w:val="21"/>
        </w:rPr>
        <w:t>因此反应时间以</w:t>
      </w:r>
      <w:r>
        <w:rPr>
          <w:rFonts w:ascii="Times New Roman" w:eastAsia="宋体" w:hAnsi="Times New Roman" w:cs="Times New Roman" w:hint="eastAsia"/>
          <w:color w:val="FF0000"/>
          <w:szCs w:val="21"/>
        </w:rPr>
        <w:t>1</w:t>
      </w:r>
      <w:r w:rsidR="00F93498">
        <w:rPr>
          <w:rFonts w:ascii="Times New Roman" w:eastAsia="宋体" w:hAnsi="Times New Roman" w:cs="Times New Roman" w:hint="eastAsia"/>
          <w:color w:val="FF0000"/>
          <w:szCs w:val="21"/>
        </w:rPr>
        <w:t>5</w:t>
      </w:r>
      <w:r w:rsidR="00CB2F73">
        <w:rPr>
          <w:rFonts w:ascii="Times New Roman" w:eastAsia="宋体" w:hAnsi="Times New Roman" w:cs="Times New Roman" w:hint="eastAsia"/>
          <w:color w:val="FF0000"/>
          <w:szCs w:val="21"/>
        </w:rPr>
        <w:t xml:space="preserve"> h</w:t>
      </w:r>
      <w:r>
        <w:rPr>
          <w:rFonts w:ascii="Times New Roman" w:eastAsia="宋体" w:hAnsi="Times New Roman" w:cs="Times New Roman" w:hint="eastAsia"/>
          <w:color w:val="FF0000"/>
          <w:szCs w:val="21"/>
        </w:rPr>
        <w:t>为宜。</w:t>
      </w:r>
    </w:p>
    <w:p w:rsidR="00A72611" w:rsidRPr="007834C1" w:rsidRDefault="00CB694E" w:rsidP="00A72611">
      <w:pPr>
        <w:autoSpaceDE w:val="0"/>
        <w:autoSpaceDN w:val="0"/>
        <w:adjustRightInd w:val="0"/>
        <w:ind w:firstLineChars="200" w:firstLine="420"/>
        <w:jc w:val="center"/>
        <w:rPr>
          <w:rFonts w:ascii="Times New Roman" w:eastAsia="宋体" w:hAnsi="Times New Roman" w:cs="Times New Roman"/>
          <w:color w:val="FF0000"/>
          <w:szCs w:val="21"/>
        </w:rPr>
      </w:pPr>
      <w:r>
        <w:object w:dxaOrig="4082" w:dyaOrig="2631">
          <v:shape id="_x0000_i1033" type="#_x0000_t75" style="width:255pt;height:164.5pt" o:ole="">
            <v:imagedata r:id="rId23" o:title=""/>
            <o:lock v:ext="edit" aspectratio="f"/>
          </v:shape>
          <o:OLEObject Type="Embed" ProgID="Origin50.Graph" ShapeID="_x0000_i1033" DrawAspect="Content" ObjectID="_1553294574" r:id="rId24"/>
        </w:object>
      </w:r>
    </w:p>
    <w:p w:rsidR="00A72611" w:rsidRPr="001F45DA" w:rsidRDefault="00A72611" w:rsidP="00A72611">
      <w:pPr>
        <w:pStyle w:val="ad"/>
        <w:spacing w:line="300" w:lineRule="auto"/>
        <w:jc w:val="center"/>
        <w:rPr>
          <w:sz w:val="18"/>
        </w:rPr>
      </w:pPr>
      <w:r w:rsidRPr="001F45DA">
        <w:rPr>
          <w:rFonts w:hint="eastAsia"/>
          <w:sz w:val="18"/>
        </w:rPr>
        <w:t>图</w:t>
      </w:r>
      <w:r w:rsidRPr="001F45DA">
        <w:rPr>
          <w:rFonts w:hint="eastAsia"/>
          <w:sz w:val="18"/>
        </w:rPr>
        <w:t xml:space="preserve">4 </w:t>
      </w:r>
      <w:r w:rsidRPr="001F45DA">
        <w:rPr>
          <w:rFonts w:hint="eastAsia"/>
          <w:sz w:val="18"/>
        </w:rPr>
        <w:t>时间对苄基苯基醚氧化反应的影响</w:t>
      </w:r>
    </w:p>
    <w:p w:rsidR="00A72611" w:rsidRPr="001F45DA" w:rsidRDefault="00A72611" w:rsidP="006B3067">
      <w:pPr>
        <w:pStyle w:val="a3"/>
        <w:pBdr>
          <w:bottom w:val="none" w:sz="0" w:space="0" w:color="auto"/>
        </w:pBdr>
        <w:tabs>
          <w:tab w:val="clear" w:pos="4153"/>
          <w:tab w:val="clear" w:pos="8306"/>
        </w:tabs>
        <w:snapToGrid/>
        <w:spacing w:afterLines="50" w:line="300" w:lineRule="auto"/>
        <w:ind w:firstLine="420"/>
        <w:rPr>
          <w:rFonts w:ascii="Times New Roman" w:eastAsia="宋体" w:hAnsi="Times New Roman" w:cs="Times New Roman"/>
          <w:color w:val="FF0000"/>
          <w:szCs w:val="24"/>
        </w:rPr>
      </w:pPr>
      <w:r w:rsidRPr="001F45DA">
        <w:rPr>
          <w:rFonts w:ascii="Times New Roman" w:eastAsia="宋体" w:hAnsi="Times New Roman" w:cs="Times New Roman" w:hint="eastAsia"/>
          <w:color w:val="FF0000"/>
          <w:szCs w:val="24"/>
        </w:rPr>
        <w:t>Fig.4 Effect</w:t>
      </w:r>
      <w:r w:rsidRPr="001F45DA">
        <w:rPr>
          <w:rFonts w:ascii="Times New Roman" w:eastAsia="宋体" w:hAnsi="Times New Roman" w:cs="Times New Roman"/>
          <w:color w:val="FF0000"/>
          <w:szCs w:val="24"/>
        </w:rPr>
        <w:t xml:space="preserve"> of</w:t>
      </w:r>
      <w:r w:rsidRPr="001F45DA">
        <w:rPr>
          <w:rFonts w:ascii="Times New Roman" w:eastAsia="宋体" w:hAnsi="Times New Roman" w:cs="Times New Roman" w:hint="eastAsia"/>
          <w:color w:val="FF0000"/>
          <w:szCs w:val="24"/>
        </w:rPr>
        <w:t xml:space="preserve"> reaction time on</w:t>
      </w:r>
      <w:r w:rsidR="002B25B2" w:rsidRPr="002B25B2">
        <w:rPr>
          <w:rFonts w:ascii="Times New Roman" w:eastAsia="宋体" w:hAnsi="Times New Roman" w:cs="Times New Roman" w:hint="eastAsia"/>
        </w:rPr>
        <w:t xml:space="preserve"> </w:t>
      </w:r>
      <w:r w:rsidR="002B25B2" w:rsidRPr="002B25B2">
        <w:rPr>
          <w:rFonts w:ascii="Times New Roman" w:eastAsia="宋体" w:hAnsi="Times New Roman" w:cs="Times New Roman" w:hint="eastAsia"/>
          <w:color w:val="FF0000"/>
        </w:rPr>
        <w:t>b</w:t>
      </w:r>
      <w:r w:rsidR="002B25B2" w:rsidRPr="002B25B2">
        <w:rPr>
          <w:rFonts w:ascii="Times New Roman" w:eastAsia="宋体" w:hAnsi="Times New Roman" w:cs="Times New Roman"/>
          <w:color w:val="FF0000"/>
        </w:rPr>
        <w:t>enzyl phenyl ether</w:t>
      </w:r>
      <w:r w:rsidRPr="001F45DA">
        <w:rPr>
          <w:rFonts w:ascii="Times New Roman" w:eastAsia="宋体" w:hAnsi="Times New Roman" w:cs="Times New Roman"/>
          <w:color w:val="FF0000"/>
          <w:szCs w:val="24"/>
        </w:rPr>
        <w:t xml:space="preserve"> oxidation</w:t>
      </w:r>
    </w:p>
    <w:p w:rsidR="009766DB" w:rsidRDefault="009766DB" w:rsidP="003E0EF7">
      <w:pPr>
        <w:jc w:val="left"/>
        <w:rPr>
          <w:rFonts w:ascii="Times New Roman" w:eastAsia="宋体" w:hAnsi="Times New Roman" w:cs="Times New Roman"/>
          <w:szCs w:val="21"/>
        </w:rPr>
      </w:pPr>
    </w:p>
    <w:p w:rsidR="009766DB" w:rsidRPr="008A164E" w:rsidRDefault="00F8744B" w:rsidP="004F7075">
      <w:pPr>
        <w:spacing w:before="60" w:after="60" w:line="300" w:lineRule="auto"/>
        <w:rPr>
          <w:rStyle w:val="22Char"/>
          <w:rFonts w:ascii="Times New Roman" w:hAnsi="Times New Roman" w:cs="Times New Roman"/>
          <w:sz w:val="24"/>
          <w:szCs w:val="24"/>
        </w:rPr>
      </w:pPr>
      <w:r w:rsidRPr="008A164E">
        <w:rPr>
          <w:rStyle w:val="22Char"/>
          <w:rFonts w:ascii="Times New Roman" w:hAnsi="Times New Roman" w:cs="Times New Roman" w:hint="eastAsia"/>
          <w:sz w:val="24"/>
          <w:szCs w:val="24"/>
        </w:rPr>
        <w:t xml:space="preserve">3  </w:t>
      </w:r>
      <w:r w:rsidR="009766DB" w:rsidRPr="008A164E">
        <w:rPr>
          <w:rStyle w:val="22Char"/>
          <w:rFonts w:ascii="Times New Roman" w:hAnsi="Times New Roman" w:cs="Times New Roman" w:hint="eastAsia"/>
          <w:sz w:val="24"/>
          <w:szCs w:val="24"/>
        </w:rPr>
        <w:t>结论</w:t>
      </w:r>
    </w:p>
    <w:p w:rsidR="000A56CD" w:rsidRDefault="000A56CD" w:rsidP="000A56CD">
      <w:pPr>
        <w:ind w:firstLineChars="200" w:firstLine="420"/>
        <w:rPr>
          <w:rFonts w:ascii="Times New Roman" w:eastAsia="宋体" w:hAnsi="Times New Roman" w:cs="Times New Roman"/>
          <w:szCs w:val="21"/>
        </w:rPr>
      </w:pPr>
      <w:r>
        <w:rPr>
          <w:rFonts w:ascii="Times New Roman" w:eastAsia="宋体" w:hAnsi="Times New Roman" w:cs="Times New Roman" w:hint="eastAsia"/>
          <w:color w:val="FF0000"/>
          <w:szCs w:val="21"/>
        </w:rPr>
        <w:t>以</w:t>
      </w:r>
      <w:r>
        <w:rPr>
          <w:rFonts w:ascii="Times New Roman" w:eastAsia="宋体" w:hAnsi="Times New Roman" w:cs="Times New Roman" w:hint="eastAsia"/>
          <w:szCs w:val="21"/>
        </w:rPr>
        <w:t>苄基苯基醚为模型分子研究了</w:t>
      </w:r>
      <w:r>
        <w:rPr>
          <w:rFonts w:ascii="Times New Roman" w:eastAsia="宋体" w:hAnsi="Times New Roman" w:cs="Times New Roman" w:hint="eastAsia"/>
          <w:szCs w:val="21"/>
        </w:rPr>
        <w:t>NHPI</w:t>
      </w:r>
      <w:r>
        <w:rPr>
          <w:rFonts w:ascii="Times New Roman" w:eastAsia="宋体" w:hAnsi="Times New Roman" w:cs="Times New Roman" w:hint="eastAsia"/>
          <w:szCs w:val="21"/>
        </w:rPr>
        <w:t>和不同过渡金属盐配合作为催化剂对温和条件下氧气氧化解聚木质素</w:t>
      </w:r>
      <w:r w:rsidRPr="00A65B8A">
        <w:rPr>
          <w:rFonts w:ascii="Times New Roman" w:eastAsia="宋体" w:hAnsi="Times New Roman" w:cs="Times New Roman"/>
          <w:i/>
          <w:szCs w:val="21"/>
        </w:rPr>
        <w:t>α</w:t>
      </w:r>
      <w:r w:rsidRPr="00894F6C">
        <w:rPr>
          <w:rFonts w:asciiTheme="minorEastAsia" w:hAnsiTheme="minorEastAsia" w:cs="Times New Roman"/>
          <w:color w:val="FF0000"/>
        </w:rPr>
        <w:t>—</w:t>
      </w:r>
      <w:r w:rsidRPr="00FF2E66">
        <w:rPr>
          <w:rFonts w:ascii="Times New Roman" w:eastAsia="宋体" w:hAnsi="Times New Roman" w:cs="Times New Roman"/>
          <w:szCs w:val="21"/>
        </w:rPr>
        <w:t>O</w:t>
      </w:r>
      <w:r w:rsidRPr="00894F6C">
        <w:rPr>
          <w:rFonts w:asciiTheme="minorEastAsia" w:hAnsiTheme="minorEastAsia" w:cs="Times New Roman"/>
          <w:color w:val="FF0000"/>
        </w:rPr>
        <w:t>—</w:t>
      </w:r>
      <w:r w:rsidRPr="00FF2E66">
        <w:rPr>
          <w:rFonts w:ascii="Times New Roman" w:eastAsia="宋体" w:hAnsi="Times New Roman" w:cs="Times New Roman"/>
          <w:szCs w:val="21"/>
        </w:rPr>
        <w:t>4</w:t>
      </w:r>
      <w:r>
        <w:rPr>
          <w:rFonts w:ascii="Times New Roman" w:eastAsia="宋体" w:hAnsi="Times New Roman" w:cs="Times New Roman"/>
          <w:szCs w:val="21"/>
        </w:rPr>
        <w:t>键的催化作用。结果表明</w:t>
      </w:r>
      <w:r>
        <w:rPr>
          <w:rFonts w:ascii="Times New Roman" w:eastAsia="宋体" w:hAnsi="Times New Roman" w:cs="Times New Roman" w:hint="eastAsia"/>
          <w:szCs w:val="21"/>
        </w:rPr>
        <w:t>，</w:t>
      </w:r>
      <w:r>
        <w:rPr>
          <w:rFonts w:ascii="Times New Roman" w:eastAsia="宋体" w:hAnsi="Times New Roman" w:cs="Times New Roman" w:hint="eastAsia"/>
          <w:szCs w:val="21"/>
        </w:rPr>
        <w:t>NH</w:t>
      </w:r>
      <w:r>
        <w:rPr>
          <w:rFonts w:ascii="Times New Roman" w:eastAsia="宋体" w:hAnsi="Times New Roman" w:cs="Times New Roman"/>
          <w:szCs w:val="21"/>
        </w:rPr>
        <w:t>PI</w:t>
      </w:r>
      <w:r>
        <w:rPr>
          <w:rFonts w:ascii="Times New Roman" w:eastAsia="宋体" w:hAnsi="Times New Roman" w:cs="Times New Roman" w:hint="eastAsia"/>
          <w:szCs w:val="21"/>
        </w:rPr>
        <w:t>对氧气氧化苄基苯基醚具有催化作用，反应的主要产物为苯甲醛和苯酚。</w:t>
      </w:r>
      <w:r>
        <w:rPr>
          <w:rFonts w:ascii="Times New Roman" w:eastAsia="宋体" w:hAnsi="Times New Roman" w:cs="Times New Roman" w:hint="eastAsia"/>
          <w:szCs w:val="21"/>
        </w:rPr>
        <w:t>Co</w:t>
      </w:r>
      <w:r>
        <w:rPr>
          <w:rFonts w:ascii="Times New Roman" w:eastAsia="宋体" w:hAnsi="Times New Roman" w:cs="Times New Roman" w:hint="eastAsia"/>
          <w:szCs w:val="21"/>
        </w:rPr>
        <w:t>、</w:t>
      </w:r>
      <w:r>
        <w:rPr>
          <w:rFonts w:ascii="Times New Roman" w:eastAsia="宋体" w:hAnsi="Times New Roman" w:cs="Times New Roman" w:hint="eastAsia"/>
          <w:szCs w:val="21"/>
        </w:rPr>
        <w:t>Mn</w:t>
      </w:r>
      <w:r>
        <w:rPr>
          <w:rFonts w:ascii="Times New Roman" w:eastAsia="宋体" w:hAnsi="Times New Roman" w:cs="Times New Roman" w:hint="eastAsia"/>
          <w:szCs w:val="21"/>
        </w:rPr>
        <w:t>、</w:t>
      </w:r>
      <w:r>
        <w:rPr>
          <w:rFonts w:ascii="Times New Roman" w:eastAsia="宋体" w:hAnsi="Times New Roman" w:cs="Times New Roman" w:hint="eastAsia"/>
          <w:szCs w:val="21"/>
        </w:rPr>
        <w:t>Ni</w:t>
      </w:r>
      <w:r>
        <w:rPr>
          <w:rFonts w:ascii="Times New Roman" w:eastAsia="宋体" w:hAnsi="Times New Roman" w:cs="Times New Roman" w:hint="eastAsia"/>
          <w:szCs w:val="21"/>
        </w:rPr>
        <w:t>和</w:t>
      </w:r>
      <w:r>
        <w:rPr>
          <w:rFonts w:ascii="Times New Roman" w:eastAsia="宋体" w:hAnsi="Times New Roman" w:cs="Times New Roman" w:hint="eastAsia"/>
          <w:szCs w:val="21"/>
        </w:rPr>
        <w:t>Cu</w:t>
      </w:r>
      <w:r>
        <w:rPr>
          <w:rFonts w:ascii="Times New Roman" w:eastAsia="宋体" w:hAnsi="Times New Roman" w:cs="Times New Roman" w:hint="eastAsia"/>
          <w:szCs w:val="21"/>
        </w:rPr>
        <w:t>的可溶性盐都对</w:t>
      </w:r>
      <w:r>
        <w:rPr>
          <w:rFonts w:ascii="Times New Roman" w:eastAsia="宋体" w:hAnsi="Times New Roman" w:cs="Times New Roman" w:hint="eastAsia"/>
          <w:szCs w:val="21"/>
        </w:rPr>
        <w:t>NHPI</w:t>
      </w:r>
      <w:r>
        <w:rPr>
          <w:rFonts w:ascii="Times New Roman" w:eastAsia="宋体" w:hAnsi="Times New Roman" w:cs="Times New Roman" w:hint="eastAsia"/>
          <w:szCs w:val="21"/>
        </w:rPr>
        <w:t>的催化氧化活性具有一定促进作用，</w:t>
      </w:r>
      <w:r w:rsidRPr="009D0C5A">
        <w:rPr>
          <w:rFonts w:ascii="Times New Roman" w:eastAsia="宋体" w:hAnsi="Times New Roman" w:cs="Times New Roman" w:hint="eastAsia"/>
          <w:color w:val="FF0000"/>
          <w:szCs w:val="21"/>
        </w:rPr>
        <w:t>其中</w:t>
      </w:r>
      <w:r w:rsidRPr="009D0C5A">
        <w:rPr>
          <w:rFonts w:ascii="Times New Roman" w:eastAsia="宋体" w:hAnsi="Times New Roman" w:cs="Times New Roman"/>
          <w:color w:val="FF0000"/>
          <w:szCs w:val="21"/>
        </w:rPr>
        <w:t>Cu(NO</w:t>
      </w:r>
      <w:r w:rsidRPr="009D0C5A">
        <w:rPr>
          <w:rFonts w:ascii="Times New Roman" w:eastAsia="宋体" w:hAnsi="Times New Roman" w:cs="Times New Roman"/>
          <w:color w:val="FF0000"/>
          <w:szCs w:val="21"/>
          <w:vertAlign w:val="subscript"/>
        </w:rPr>
        <w:t>3</w:t>
      </w:r>
      <w:r w:rsidRPr="009D0C5A">
        <w:rPr>
          <w:rFonts w:ascii="Times New Roman" w:eastAsia="宋体" w:hAnsi="Times New Roman" w:cs="Times New Roman"/>
          <w:color w:val="FF0000"/>
          <w:szCs w:val="21"/>
        </w:rPr>
        <w:t>)</w:t>
      </w:r>
      <w:r w:rsidRPr="009D0C5A">
        <w:rPr>
          <w:rFonts w:ascii="Times New Roman" w:eastAsia="宋体" w:hAnsi="Times New Roman" w:cs="Times New Roman"/>
          <w:color w:val="FF0000"/>
          <w:szCs w:val="21"/>
          <w:vertAlign w:val="subscript"/>
        </w:rPr>
        <w:t>2</w:t>
      </w:r>
      <w:r w:rsidRPr="009D0C5A">
        <w:rPr>
          <w:rFonts w:ascii="Times New Roman" w:eastAsia="宋体" w:hAnsi="Times New Roman" w:cs="Times New Roman" w:hint="eastAsia"/>
          <w:color w:val="FF0000"/>
          <w:szCs w:val="21"/>
        </w:rPr>
        <w:t>助催化</w:t>
      </w:r>
      <w:r>
        <w:rPr>
          <w:rFonts w:ascii="Times New Roman" w:eastAsia="宋体" w:hAnsi="Times New Roman" w:cs="Times New Roman" w:hint="eastAsia"/>
          <w:color w:val="FF0000"/>
          <w:szCs w:val="21"/>
        </w:rPr>
        <w:t>作用</w:t>
      </w:r>
      <w:r w:rsidRPr="009D0C5A">
        <w:rPr>
          <w:rFonts w:ascii="Times New Roman" w:eastAsia="宋体" w:hAnsi="Times New Roman" w:cs="Times New Roman" w:hint="eastAsia"/>
          <w:color w:val="FF0000"/>
          <w:szCs w:val="21"/>
        </w:rPr>
        <w:t>最</w:t>
      </w:r>
      <w:r>
        <w:rPr>
          <w:rFonts w:ascii="Times New Roman" w:eastAsia="宋体" w:hAnsi="Times New Roman" w:cs="Times New Roman" w:hint="eastAsia"/>
          <w:color w:val="FF0000"/>
          <w:szCs w:val="21"/>
        </w:rPr>
        <w:t>好</w:t>
      </w:r>
      <w:r w:rsidRPr="009D0C5A">
        <w:rPr>
          <w:rFonts w:ascii="Times New Roman" w:eastAsia="宋体" w:hAnsi="Times New Roman" w:cs="Times New Roman" w:hint="eastAsia"/>
          <w:color w:val="FF0000"/>
          <w:szCs w:val="21"/>
        </w:rPr>
        <w:t>。</w:t>
      </w:r>
      <w:r>
        <w:rPr>
          <w:rFonts w:ascii="Times New Roman" w:eastAsia="宋体" w:hAnsi="Times New Roman" w:cs="Times New Roman" w:hint="eastAsia"/>
          <w:color w:val="FF0000"/>
          <w:szCs w:val="21"/>
        </w:rPr>
        <w:t>确定了最佳的催化剂用量和配比为</w:t>
      </w:r>
      <w:r w:rsidRPr="009D0C5A">
        <w:rPr>
          <w:rFonts w:ascii="Times New Roman" w:eastAsia="宋体" w:hAnsi="Times New Roman" w:cs="Times New Roman" w:hint="eastAsia"/>
          <w:i/>
          <w:color w:val="FF0000"/>
          <w:szCs w:val="21"/>
        </w:rPr>
        <w:t>n</w:t>
      </w:r>
      <w:r w:rsidRPr="009D0C5A">
        <w:rPr>
          <w:rFonts w:ascii="Times New Roman" w:eastAsia="宋体" w:hAnsi="Times New Roman" w:cs="Times New Roman" w:hint="eastAsia"/>
          <w:color w:val="FF0000"/>
          <w:szCs w:val="21"/>
        </w:rPr>
        <w:t>（苄基苯基醚）：</w:t>
      </w:r>
      <w:r w:rsidRPr="009D0C5A">
        <w:rPr>
          <w:rFonts w:ascii="Times New Roman" w:eastAsia="宋体" w:hAnsi="Times New Roman" w:cs="Times New Roman" w:hint="eastAsia"/>
          <w:i/>
          <w:color w:val="FF0000"/>
          <w:szCs w:val="21"/>
        </w:rPr>
        <w:t>n</w:t>
      </w:r>
      <w:r w:rsidRPr="009D0C5A">
        <w:rPr>
          <w:rFonts w:ascii="Times New Roman" w:eastAsia="宋体" w:hAnsi="Times New Roman" w:cs="Times New Roman" w:hint="eastAsia"/>
          <w:color w:val="FF0000"/>
          <w:szCs w:val="21"/>
        </w:rPr>
        <w:t>（</w:t>
      </w:r>
      <w:r w:rsidRPr="009D0C5A">
        <w:rPr>
          <w:rFonts w:ascii="Times New Roman" w:eastAsia="宋体" w:hAnsi="Times New Roman" w:cs="Times New Roman" w:hint="eastAsia"/>
          <w:color w:val="FF0000"/>
          <w:szCs w:val="21"/>
        </w:rPr>
        <w:t>NHPI</w:t>
      </w:r>
      <w:r w:rsidRPr="009D0C5A">
        <w:rPr>
          <w:rFonts w:ascii="Times New Roman" w:eastAsia="宋体" w:hAnsi="Times New Roman" w:cs="Times New Roman" w:hint="eastAsia"/>
          <w:color w:val="FF0000"/>
          <w:szCs w:val="21"/>
        </w:rPr>
        <w:t>）：</w:t>
      </w:r>
      <w:r w:rsidRPr="009D0C5A">
        <w:rPr>
          <w:rFonts w:ascii="Times New Roman" w:eastAsia="宋体" w:hAnsi="Times New Roman" w:cs="Times New Roman" w:hint="eastAsia"/>
          <w:i/>
          <w:color w:val="FF0000"/>
          <w:szCs w:val="21"/>
        </w:rPr>
        <w:t>n</w:t>
      </w:r>
      <w:r w:rsidRPr="009D0C5A">
        <w:rPr>
          <w:rFonts w:ascii="Times New Roman" w:eastAsia="宋体" w:hAnsi="Times New Roman" w:cs="Times New Roman" w:hint="eastAsia"/>
          <w:color w:val="FF0000"/>
          <w:szCs w:val="21"/>
        </w:rPr>
        <w:t>（硝酸铜）</w:t>
      </w:r>
      <w:r w:rsidRPr="009D0C5A">
        <w:rPr>
          <w:rFonts w:ascii="Times New Roman" w:eastAsia="宋体" w:hAnsi="Times New Roman" w:cs="Times New Roman" w:hint="eastAsia"/>
          <w:color w:val="FF0000"/>
          <w:szCs w:val="21"/>
        </w:rPr>
        <w:t>=</w:t>
      </w:r>
      <w:r w:rsidRPr="009D0C5A">
        <w:rPr>
          <w:rFonts w:ascii="Times New Roman" w:eastAsia="宋体" w:hAnsi="Times New Roman" w:cs="Times New Roman"/>
          <w:color w:val="FF0000"/>
          <w:szCs w:val="21"/>
        </w:rPr>
        <w:t>1</w:t>
      </w:r>
      <w:r w:rsidRPr="009D0C5A">
        <w:rPr>
          <w:rFonts w:ascii="Times New Roman" w:eastAsia="宋体" w:hAnsi="Times New Roman" w:cs="Times New Roman"/>
          <w:color w:val="FF0000"/>
          <w:szCs w:val="21"/>
        </w:rPr>
        <w:t>：</w:t>
      </w:r>
      <w:r w:rsidRPr="009D0C5A">
        <w:rPr>
          <w:rFonts w:ascii="Times New Roman" w:eastAsia="宋体" w:hAnsi="Times New Roman" w:cs="Times New Roman"/>
          <w:color w:val="FF0000"/>
          <w:szCs w:val="21"/>
        </w:rPr>
        <w:t>0.2</w:t>
      </w:r>
      <w:r w:rsidRPr="009D0C5A">
        <w:rPr>
          <w:rFonts w:ascii="Times New Roman" w:eastAsia="宋体" w:hAnsi="Times New Roman" w:cs="Times New Roman"/>
          <w:color w:val="FF0000"/>
          <w:szCs w:val="21"/>
        </w:rPr>
        <w:t>：</w:t>
      </w:r>
      <w:r w:rsidRPr="009D0C5A">
        <w:rPr>
          <w:rFonts w:ascii="Times New Roman" w:eastAsia="宋体" w:hAnsi="Times New Roman" w:cs="Times New Roman"/>
          <w:color w:val="FF0000"/>
          <w:szCs w:val="21"/>
        </w:rPr>
        <w:t>0.02</w:t>
      </w:r>
      <w:r>
        <w:rPr>
          <w:rFonts w:ascii="Times New Roman" w:eastAsia="宋体" w:hAnsi="Times New Roman" w:cs="Times New Roman" w:hint="eastAsia"/>
          <w:color w:val="FF0000"/>
          <w:szCs w:val="21"/>
        </w:rPr>
        <w:t>。</w:t>
      </w:r>
      <w:r>
        <w:rPr>
          <w:rFonts w:ascii="Times New Roman" w:eastAsia="宋体" w:hAnsi="Times New Roman" w:cs="Times New Roman"/>
          <w:szCs w:val="21"/>
        </w:rPr>
        <w:t>氧分压高于</w:t>
      </w:r>
      <w:r>
        <w:rPr>
          <w:rFonts w:ascii="Times New Roman" w:eastAsia="宋体" w:hAnsi="Times New Roman" w:cs="Times New Roman" w:hint="eastAsia"/>
          <w:szCs w:val="21"/>
        </w:rPr>
        <w:t>0.</w:t>
      </w:r>
      <w:r>
        <w:rPr>
          <w:rFonts w:ascii="Times New Roman" w:eastAsia="宋体" w:hAnsi="Times New Roman" w:cs="Times New Roman"/>
          <w:szCs w:val="21"/>
        </w:rPr>
        <w:t>5</w:t>
      </w:r>
      <w:r w:rsidR="00B50B73">
        <w:rPr>
          <w:rFonts w:ascii="Times New Roman" w:eastAsia="宋体" w:hAnsi="Times New Roman" w:cs="Times New Roman" w:hint="eastAsia"/>
          <w:szCs w:val="21"/>
        </w:rPr>
        <w:t xml:space="preserve"> </w:t>
      </w:r>
      <w:r>
        <w:rPr>
          <w:rFonts w:ascii="Times New Roman" w:eastAsia="宋体" w:hAnsi="Times New Roman" w:cs="Times New Roman"/>
          <w:szCs w:val="21"/>
        </w:rPr>
        <w:t>MPa</w:t>
      </w:r>
      <w:r>
        <w:rPr>
          <w:rFonts w:ascii="Times New Roman" w:eastAsia="宋体" w:hAnsi="Times New Roman" w:cs="Times New Roman"/>
          <w:szCs w:val="21"/>
        </w:rPr>
        <w:t>时，可认苄基苯基醚的氧化反应对氧气为</w:t>
      </w:r>
      <w:r>
        <w:rPr>
          <w:rFonts w:ascii="Times New Roman" w:eastAsia="宋体" w:hAnsi="Times New Roman" w:cs="Times New Roman" w:hint="eastAsia"/>
          <w:szCs w:val="21"/>
        </w:rPr>
        <w:t>0</w:t>
      </w:r>
      <w:r>
        <w:rPr>
          <w:rFonts w:ascii="Times New Roman" w:eastAsia="宋体" w:hAnsi="Times New Roman" w:cs="Times New Roman" w:hint="eastAsia"/>
          <w:szCs w:val="21"/>
        </w:rPr>
        <w:t>级，过</w:t>
      </w:r>
      <w:r>
        <w:rPr>
          <w:rFonts w:ascii="Times New Roman" w:eastAsia="宋体" w:hAnsi="Times New Roman" w:cs="Times New Roman"/>
          <w:szCs w:val="21"/>
        </w:rPr>
        <w:t>高反应温度会加剧目标产物醛和酚的深度氧化，对</w:t>
      </w:r>
      <w:r w:rsidR="00BD53E8" w:rsidRPr="00BD53E8">
        <w:rPr>
          <w:rFonts w:ascii="Times New Roman" w:eastAsia="宋体" w:hAnsi="Times New Roman" w:cs="Times New Roman" w:hint="eastAsia"/>
          <w:color w:val="FF0000"/>
          <w:szCs w:val="21"/>
        </w:rPr>
        <w:t>提高</w:t>
      </w:r>
      <w:r>
        <w:rPr>
          <w:rFonts w:ascii="Times New Roman" w:eastAsia="宋体" w:hAnsi="Times New Roman" w:cs="Times New Roman"/>
          <w:szCs w:val="21"/>
        </w:rPr>
        <w:t>产物的选择性不利。</w:t>
      </w:r>
      <w:r>
        <w:rPr>
          <w:rFonts w:ascii="Times New Roman" w:eastAsia="宋体" w:hAnsi="Times New Roman" w:cs="Times New Roman"/>
          <w:color w:val="FF0000"/>
          <w:szCs w:val="21"/>
        </w:rPr>
        <w:t>在</w:t>
      </w:r>
      <w:r w:rsidRPr="009D0C5A">
        <w:rPr>
          <w:rFonts w:ascii="Times New Roman" w:eastAsia="宋体" w:hAnsi="Times New Roman" w:cs="Times New Roman" w:hint="eastAsia"/>
          <w:color w:val="FF0000"/>
          <w:szCs w:val="21"/>
        </w:rPr>
        <w:t>乙酸溶剂</w:t>
      </w:r>
      <w:r>
        <w:rPr>
          <w:rFonts w:ascii="Times New Roman" w:eastAsia="宋体" w:hAnsi="Times New Roman" w:cs="Times New Roman" w:hint="eastAsia"/>
          <w:color w:val="FF0000"/>
          <w:szCs w:val="21"/>
        </w:rPr>
        <w:t>中</w:t>
      </w:r>
      <w:r w:rsidRPr="009D0C5A">
        <w:rPr>
          <w:rFonts w:ascii="Times New Roman" w:eastAsia="宋体" w:hAnsi="Times New Roman" w:cs="Times New Roman" w:hint="eastAsia"/>
          <w:color w:val="FF0000"/>
          <w:szCs w:val="21"/>
        </w:rPr>
        <w:t>最优化工艺条件为：</w:t>
      </w:r>
      <w:r w:rsidRPr="00C946D0">
        <w:rPr>
          <w:rFonts w:ascii="Times New Roman" w:eastAsia="宋体" w:hAnsi="Times New Roman" w:cs="Times New Roman"/>
          <w:i/>
          <w:color w:val="FF0000"/>
          <w:szCs w:val="21"/>
        </w:rPr>
        <w:t>P</w:t>
      </w:r>
      <w:r w:rsidRPr="00C946D0">
        <w:rPr>
          <w:rFonts w:ascii="Times New Roman" w:eastAsia="宋体" w:hAnsi="Times New Roman" w:cs="Times New Roman"/>
          <w:color w:val="FF0000"/>
          <w:szCs w:val="21"/>
        </w:rPr>
        <w:t>(O</w:t>
      </w:r>
      <w:r w:rsidRPr="00C946D0">
        <w:rPr>
          <w:rFonts w:ascii="Times New Roman" w:eastAsia="宋体" w:hAnsi="Times New Roman" w:cs="Times New Roman"/>
          <w:color w:val="FF0000"/>
          <w:szCs w:val="21"/>
          <w:vertAlign w:val="subscript"/>
        </w:rPr>
        <w:t>2</w:t>
      </w:r>
      <w:r w:rsidRPr="00C946D0">
        <w:rPr>
          <w:rFonts w:ascii="Times New Roman" w:eastAsia="宋体" w:hAnsi="Times New Roman" w:cs="Times New Roman"/>
          <w:color w:val="FF0000"/>
          <w:szCs w:val="21"/>
        </w:rPr>
        <w:t>)=</w:t>
      </w:r>
      <w:r>
        <w:rPr>
          <w:rFonts w:ascii="Times New Roman" w:eastAsia="宋体" w:hAnsi="Times New Roman" w:cs="Times New Roman" w:hint="eastAsia"/>
          <w:color w:val="FF0000"/>
          <w:szCs w:val="21"/>
        </w:rPr>
        <w:t>1.0</w:t>
      </w:r>
      <w:r w:rsidRPr="00C946D0">
        <w:rPr>
          <w:rFonts w:ascii="Times New Roman" w:eastAsia="宋体" w:hAnsi="Times New Roman" w:cs="Times New Roman"/>
          <w:color w:val="FF0000"/>
          <w:szCs w:val="21"/>
        </w:rPr>
        <w:t xml:space="preserve"> MPa</w:t>
      </w:r>
      <w:r>
        <w:rPr>
          <w:rFonts w:ascii="Times New Roman" w:eastAsia="宋体" w:hAnsi="Times New Roman" w:cs="Times New Roman" w:hint="eastAsia"/>
          <w:color w:val="FF0000"/>
          <w:szCs w:val="21"/>
        </w:rPr>
        <w:t>，</w:t>
      </w:r>
      <w:r w:rsidRPr="00390D44">
        <w:rPr>
          <w:rFonts w:ascii="Times New Roman" w:eastAsia="宋体" w:hAnsi="Times New Roman" w:cs="Times New Roman"/>
          <w:i/>
          <w:color w:val="FF0000"/>
          <w:szCs w:val="21"/>
        </w:rPr>
        <w:t>T</w:t>
      </w:r>
      <w:r w:rsidRPr="00390D44">
        <w:rPr>
          <w:rFonts w:ascii="Times New Roman" w:eastAsia="宋体" w:hAnsi="Times New Roman" w:cs="Times New Roman"/>
          <w:color w:val="FF0000"/>
          <w:szCs w:val="21"/>
        </w:rPr>
        <w:t>=110</w:t>
      </w:r>
      <w:r w:rsidR="00B50B73">
        <w:rPr>
          <w:rFonts w:ascii="Times New Roman" w:eastAsia="宋体" w:hAnsi="Times New Roman" w:cs="Times New Roman" w:hint="eastAsia"/>
          <w:color w:val="FF0000"/>
          <w:szCs w:val="21"/>
        </w:rPr>
        <w:t xml:space="preserve"> </w:t>
      </w:r>
      <w:r w:rsidRPr="0057737F">
        <w:rPr>
          <w:rFonts w:ascii="宋体" w:eastAsia="宋体" w:hAnsi="宋体" w:cs="宋体" w:hint="eastAsia"/>
          <w:color w:val="000000" w:themeColor="text1"/>
          <w:szCs w:val="21"/>
        </w:rPr>
        <w:t>℃</w:t>
      </w:r>
      <w:r w:rsidRPr="009D0C5A">
        <w:rPr>
          <w:rFonts w:ascii="Times New Roman" w:eastAsia="宋体" w:hAnsi="Times New Roman" w:cs="Times New Roman" w:hint="eastAsia"/>
          <w:color w:val="FF0000"/>
          <w:szCs w:val="21"/>
        </w:rPr>
        <w:t>反应</w:t>
      </w:r>
      <w:r>
        <w:rPr>
          <w:rFonts w:ascii="Times New Roman" w:eastAsia="宋体" w:hAnsi="Times New Roman" w:cs="Times New Roman" w:hint="eastAsia"/>
          <w:color w:val="FF0000"/>
          <w:szCs w:val="21"/>
        </w:rPr>
        <w:t>时间</w:t>
      </w:r>
      <w:r w:rsidRPr="009D0C5A">
        <w:rPr>
          <w:rFonts w:ascii="Times New Roman" w:eastAsia="宋体" w:hAnsi="Times New Roman" w:cs="Times New Roman" w:hint="eastAsia"/>
          <w:color w:val="FF0000"/>
          <w:szCs w:val="21"/>
        </w:rPr>
        <w:t>1</w:t>
      </w:r>
      <w:r w:rsidR="00B50B73">
        <w:rPr>
          <w:rFonts w:ascii="Times New Roman" w:eastAsia="宋体" w:hAnsi="Times New Roman" w:cs="Times New Roman" w:hint="eastAsia"/>
          <w:color w:val="FF0000"/>
          <w:szCs w:val="21"/>
        </w:rPr>
        <w:t>5 h</w:t>
      </w:r>
      <w:r w:rsidRPr="009D0C5A">
        <w:rPr>
          <w:rFonts w:ascii="Times New Roman" w:eastAsia="宋体" w:hAnsi="Times New Roman" w:cs="Times New Roman" w:hint="eastAsia"/>
          <w:color w:val="FF0000"/>
          <w:szCs w:val="21"/>
        </w:rPr>
        <w:t>，苄基苯基醚转化率</w:t>
      </w:r>
      <w:r>
        <w:rPr>
          <w:rFonts w:ascii="Times New Roman" w:eastAsia="宋体" w:hAnsi="Times New Roman" w:cs="Times New Roman" w:hint="eastAsia"/>
          <w:color w:val="FF0000"/>
          <w:szCs w:val="21"/>
        </w:rPr>
        <w:t>为</w:t>
      </w:r>
      <w:r w:rsidR="00B50B73">
        <w:rPr>
          <w:rFonts w:ascii="Times New Roman" w:eastAsia="宋体" w:hAnsi="Times New Roman" w:cs="Times New Roman" w:hint="eastAsia"/>
          <w:color w:val="FF0000"/>
          <w:szCs w:val="21"/>
        </w:rPr>
        <w:t>37.2</w:t>
      </w:r>
      <w:r w:rsidRPr="009D0C5A">
        <w:rPr>
          <w:rFonts w:ascii="Times New Roman" w:eastAsia="宋体" w:hAnsi="Times New Roman" w:cs="Times New Roman" w:hint="eastAsia"/>
          <w:color w:val="FF0000"/>
          <w:szCs w:val="21"/>
        </w:rPr>
        <w:t>%</w:t>
      </w:r>
      <w:r w:rsidRPr="009D0C5A">
        <w:rPr>
          <w:rFonts w:ascii="Times New Roman" w:eastAsia="宋体" w:hAnsi="Times New Roman" w:cs="Times New Roman" w:hint="eastAsia"/>
          <w:color w:val="FF0000"/>
          <w:szCs w:val="21"/>
        </w:rPr>
        <w:t>，苯甲醛</w:t>
      </w:r>
      <w:r w:rsidR="00B50B73">
        <w:rPr>
          <w:rFonts w:ascii="Times New Roman" w:eastAsia="宋体" w:hAnsi="Times New Roman" w:cs="Times New Roman" w:hint="eastAsia"/>
          <w:color w:val="FF0000"/>
          <w:szCs w:val="21"/>
        </w:rPr>
        <w:t>和苯甲酸的总</w:t>
      </w:r>
      <w:r w:rsidRPr="009D0C5A">
        <w:rPr>
          <w:rFonts w:ascii="Times New Roman" w:eastAsia="宋体" w:hAnsi="Times New Roman" w:cs="Times New Roman" w:hint="eastAsia"/>
          <w:color w:val="FF0000"/>
          <w:szCs w:val="21"/>
        </w:rPr>
        <w:t>选择性</w:t>
      </w:r>
      <w:r w:rsidR="008E2B04">
        <w:rPr>
          <w:rFonts w:ascii="Times New Roman" w:eastAsia="宋体" w:hAnsi="Times New Roman" w:cs="Times New Roman" w:hint="eastAsia"/>
          <w:color w:val="FF0000"/>
          <w:szCs w:val="21"/>
        </w:rPr>
        <w:t>为</w:t>
      </w:r>
      <w:r w:rsidR="00B50B73">
        <w:rPr>
          <w:rFonts w:ascii="Times New Roman" w:eastAsia="宋体" w:hAnsi="Times New Roman" w:cs="Times New Roman" w:hint="eastAsia"/>
          <w:color w:val="FF0000"/>
          <w:szCs w:val="21"/>
        </w:rPr>
        <w:t>91.4</w:t>
      </w:r>
      <w:r w:rsidRPr="009D0C5A">
        <w:rPr>
          <w:rFonts w:ascii="Times New Roman" w:eastAsia="宋体" w:hAnsi="Times New Roman" w:cs="Times New Roman" w:hint="eastAsia"/>
          <w:color w:val="FF0000"/>
          <w:szCs w:val="21"/>
        </w:rPr>
        <w:t>%</w:t>
      </w:r>
      <w:r w:rsidRPr="009D0C5A">
        <w:rPr>
          <w:rFonts w:ascii="Times New Roman" w:eastAsia="宋体" w:hAnsi="Times New Roman" w:cs="Times New Roman" w:hint="eastAsia"/>
          <w:color w:val="FF0000"/>
          <w:szCs w:val="21"/>
        </w:rPr>
        <w:t>。</w:t>
      </w:r>
      <w:r w:rsidRPr="006D15BD">
        <w:rPr>
          <w:rFonts w:ascii="Times New Roman" w:eastAsia="宋体" w:hAnsi="Times New Roman" w:cs="Times New Roman"/>
          <w:color w:val="FF0000"/>
          <w:szCs w:val="21"/>
        </w:rPr>
        <w:t>虽然醚键是木质素单体之间</w:t>
      </w:r>
      <w:r w:rsidR="00EA7F1C" w:rsidRPr="006D15BD">
        <w:rPr>
          <w:rFonts w:ascii="Times New Roman" w:eastAsia="宋体" w:hAnsi="Times New Roman" w:cs="Times New Roman" w:hint="eastAsia"/>
          <w:color w:val="FF0000"/>
          <w:szCs w:val="21"/>
        </w:rPr>
        <w:t>连接</w:t>
      </w:r>
      <w:r w:rsidRPr="006D15BD">
        <w:rPr>
          <w:rFonts w:ascii="Times New Roman" w:eastAsia="宋体" w:hAnsi="Times New Roman" w:cs="Times New Roman"/>
          <w:color w:val="FF0000"/>
          <w:szCs w:val="21"/>
        </w:rPr>
        <w:t>的主要化学键，但同时还存在多种形式</w:t>
      </w:r>
      <w:r w:rsidRPr="006D15BD">
        <w:rPr>
          <w:rFonts w:ascii="Times New Roman" w:eastAsia="宋体" w:hAnsi="Times New Roman" w:cs="Times New Roman" w:hint="eastAsia"/>
          <w:color w:val="FF0000"/>
          <w:szCs w:val="21"/>
        </w:rPr>
        <w:t>C</w:t>
      </w:r>
      <w:r w:rsidRPr="006D15BD">
        <w:rPr>
          <w:rFonts w:asciiTheme="minorEastAsia" w:hAnsiTheme="minorEastAsia" w:cs="Times New Roman"/>
          <w:color w:val="FF0000"/>
        </w:rPr>
        <w:t>—</w:t>
      </w:r>
      <w:r w:rsidRPr="006D15BD">
        <w:rPr>
          <w:rFonts w:ascii="Times New Roman" w:eastAsia="宋体" w:hAnsi="Times New Roman" w:cs="Times New Roman" w:hint="eastAsia"/>
          <w:color w:val="FF0000"/>
          <w:szCs w:val="21"/>
        </w:rPr>
        <w:t>C</w:t>
      </w:r>
      <w:r w:rsidRPr="006D15BD">
        <w:rPr>
          <w:rFonts w:ascii="Times New Roman" w:eastAsia="宋体" w:hAnsi="Times New Roman" w:cs="Times New Roman" w:hint="eastAsia"/>
          <w:color w:val="FF0000"/>
          <w:szCs w:val="21"/>
        </w:rPr>
        <w:t>键聚合，这些</w:t>
      </w:r>
      <w:r w:rsidRPr="006D15BD">
        <w:rPr>
          <w:rFonts w:ascii="Times New Roman" w:eastAsia="宋体" w:hAnsi="Times New Roman" w:cs="Times New Roman" w:hint="eastAsia"/>
          <w:color w:val="FF0000"/>
          <w:szCs w:val="21"/>
        </w:rPr>
        <w:t>C</w:t>
      </w:r>
      <w:r w:rsidRPr="006D15BD">
        <w:rPr>
          <w:rFonts w:asciiTheme="minorEastAsia" w:hAnsiTheme="minorEastAsia" w:cs="Times New Roman"/>
          <w:color w:val="FF0000"/>
        </w:rPr>
        <w:t>—</w:t>
      </w:r>
      <w:r w:rsidRPr="006D15BD">
        <w:rPr>
          <w:rFonts w:ascii="Times New Roman" w:eastAsia="宋体" w:hAnsi="Times New Roman" w:cs="Times New Roman" w:hint="eastAsia"/>
          <w:color w:val="FF0000"/>
          <w:szCs w:val="21"/>
        </w:rPr>
        <w:t>C</w:t>
      </w:r>
      <w:r w:rsidRPr="006D15BD">
        <w:rPr>
          <w:rFonts w:ascii="Times New Roman" w:eastAsia="宋体" w:hAnsi="Times New Roman" w:cs="Times New Roman" w:hint="eastAsia"/>
          <w:color w:val="FF0000"/>
          <w:szCs w:val="21"/>
        </w:rPr>
        <w:t>键在</w:t>
      </w:r>
      <w:r w:rsidRPr="006D15BD">
        <w:rPr>
          <w:rFonts w:ascii="Times New Roman" w:eastAsia="宋体" w:hAnsi="Times New Roman" w:cs="Times New Roman" w:hint="eastAsia"/>
          <w:color w:val="FF0000"/>
          <w:szCs w:val="21"/>
        </w:rPr>
        <w:t>NHPI</w:t>
      </w:r>
      <w:r w:rsidRPr="006D15BD">
        <w:rPr>
          <w:rFonts w:ascii="Times New Roman" w:eastAsia="宋体" w:hAnsi="Times New Roman" w:cs="Times New Roman" w:hint="eastAsia"/>
          <w:color w:val="FF0000"/>
          <w:szCs w:val="21"/>
        </w:rPr>
        <w:t>和过渡金属盐催化下的氧化反应行为以及其对木质素氧化解聚过程的影响仍有</w:t>
      </w:r>
      <w:r>
        <w:rPr>
          <w:rFonts w:ascii="Times New Roman" w:eastAsia="宋体" w:hAnsi="Times New Roman" w:cs="Times New Roman" w:hint="eastAsia"/>
          <w:color w:val="FF0000"/>
          <w:szCs w:val="21"/>
        </w:rPr>
        <w:t>待进一步研究。</w:t>
      </w:r>
      <w:bookmarkStart w:id="6" w:name="_GoBack"/>
      <w:bookmarkEnd w:id="6"/>
    </w:p>
    <w:p w:rsidR="00164E8C" w:rsidRDefault="00164E8C" w:rsidP="008A164E">
      <w:pPr>
        <w:spacing w:before="60" w:after="60" w:line="300" w:lineRule="auto"/>
        <w:rPr>
          <w:rStyle w:val="22Char"/>
          <w:rFonts w:ascii="Times New Roman" w:hAnsi="Times New Roman" w:cs="Times New Roman"/>
          <w:sz w:val="24"/>
          <w:szCs w:val="24"/>
        </w:rPr>
      </w:pPr>
    </w:p>
    <w:p w:rsidR="009766DB" w:rsidRPr="008A164E" w:rsidRDefault="009766DB" w:rsidP="008A164E">
      <w:pPr>
        <w:spacing w:before="60" w:after="60" w:line="300" w:lineRule="auto"/>
        <w:rPr>
          <w:rStyle w:val="22Char"/>
          <w:rFonts w:ascii="Times New Roman" w:hAnsi="Times New Roman" w:cs="Times New Roman"/>
          <w:sz w:val="24"/>
          <w:szCs w:val="24"/>
        </w:rPr>
      </w:pPr>
      <w:r w:rsidRPr="008A164E">
        <w:rPr>
          <w:rStyle w:val="22Char"/>
          <w:rFonts w:ascii="Times New Roman" w:hAnsi="Times New Roman" w:cs="Times New Roman" w:hint="eastAsia"/>
          <w:sz w:val="24"/>
          <w:szCs w:val="24"/>
        </w:rPr>
        <w:t>参考文献：</w:t>
      </w:r>
    </w:p>
    <w:p w:rsidR="00A72611" w:rsidRPr="00462373" w:rsidRDefault="00A72611" w:rsidP="00A72611">
      <w:pPr>
        <w:pStyle w:val="EndNoteBibliography"/>
        <w:ind w:left="720" w:hanging="720"/>
        <w:rPr>
          <w:rFonts w:ascii="Times New Roman" w:hAnsi="Times New Roman" w:cs="Times New Roman"/>
          <w:sz w:val="21"/>
          <w:szCs w:val="21"/>
        </w:rPr>
      </w:pPr>
      <w:bookmarkStart w:id="7" w:name="_ENREF_1"/>
      <w:bookmarkStart w:id="8" w:name="_ENREF_5"/>
      <w:r w:rsidRPr="00462373">
        <w:rPr>
          <w:rFonts w:ascii="Times New Roman" w:hAnsi="Times New Roman" w:cs="Times New Roman"/>
          <w:sz w:val="21"/>
          <w:szCs w:val="21"/>
        </w:rPr>
        <w:t>[1]    Pauly M, Keegstra K. Cell-wall carbohydrates and their modification as a resource for biofuels</w:t>
      </w:r>
      <w:r>
        <w:rPr>
          <w:rFonts w:ascii="Times New Roman" w:hAnsi="Times New Roman" w:cs="Times New Roman" w:hint="eastAsia"/>
          <w:sz w:val="21"/>
          <w:szCs w:val="21"/>
        </w:rPr>
        <w:t xml:space="preserve"> </w:t>
      </w:r>
      <w:r w:rsidRPr="00462373">
        <w:rPr>
          <w:rFonts w:ascii="Times New Roman" w:hAnsi="Times New Roman" w:cs="Times New Roman"/>
          <w:sz w:val="21"/>
          <w:szCs w:val="21"/>
        </w:rPr>
        <w:t>[J]. The Plant Journal, 2008, 54(4): 559-568.</w:t>
      </w:r>
      <w:bookmarkEnd w:id="7"/>
    </w:p>
    <w:p w:rsidR="00A72611" w:rsidRPr="00462373" w:rsidRDefault="00A72611" w:rsidP="00A72611">
      <w:pPr>
        <w:pStyle w:val="EndNoteBibliography"/>
        <w:ind w:left="720" w:hanging="720"/>
        <w:rPr>
          <w:rFonts w:ascii="Times New Roman" w:hAnsi="Times New Roman" w:cs="Times New Roman"/>
          <w:sz w:val="21"/>
          <w:szCs w:val="21"/>
        </w:rPr>
      </w:pPr>
      <w:bookmarkStart w:id="9" w:name="_ENREF_2"/>
      <w:r w:rsidRPr="00462373">
        <w:rPr>
          <w:rFonts w:ascii="Times New Roman" w:hAnsi="Times New Roman" w:cs="Times New Roman"/>
          <w:sz w:val="21"/>
          <w:szCs w:val="21"/>
        </w:rPr>
        <w:t>[2]</w:t>
      </w:r>
      <w:r w:rsidRPr="00462373">
        <w:rPr>
          <w:rFonts w:ascii="Times New Roman" w:hAnsi="Times New Roman" w:cs="Times New Roman"/>
          <w:sz w:val="21"/>
          <w:szCs w:val="21"/>
        </w:rPr>
        <w:tab/>
        <w:t>Liu C, Wang H, Karim A M, et al. Catalytic fast pyrolysis of lignocellulosic biomass</w:t>
      </w:r>
      <w:r>
        <w:rPr>
          <w:rFonts w:ascii="Times New Roman" w:hAnsi="Times New Roman" w:cs="Times New Roman" w:hint="eastAsia"/>
          <w:sz w:val="21"/>
          <w:szCs w:val="21"/>
        </w:rPr>
        <w:t xml:space="preserve"> </w:t>
      </w:r>
      <w:r w:rsidRPr="00462373">
        <w:rPr>
          <w:rFonts w:ascii="Times New Roman" w:hAnsi="Times New Roman" w:cs="Times New Roman"/>
          <w:sz w:val="21"/>
          <w:szCs w:val="21"/>
        </w:rPr>
        <w:t>[J]. Chemical Society Reviews, 2014, 43(22): 7594-7623.</w:t>
      </w:r>
      <w:bookmarkEnd w:id="9"/>
    </w:p>
    <w:p w:rsidR="00A72611" w:rsidRPr="00462373" w:rsidRDefault="00A72611" w:rsidP="00A72611">
      <w:pPr>
        <w:pStyle w:val="EndNoteBibliography"/>
        <w:ind w:left="720" w:hanging="720"/>
        <w:rPr>
          <w:rFonts w:ascii="Times New Roman" w:hAnsi="Times New Roman" w:cs="Times New Roman"/>
          <w:sz w:val="21"/>
          <w:szCs w:val="21"/>
        </w:rPr>
      </w:pPr>
      <w:bookmarkStart w:id="10" w:name="_ENREF_3"/>
      <w:r w:rsidRPr="00462373">
        <w:rPr>
          <w:rFonts w:ascii="Times New Roman" w:hAnsi="Times New Roman" w:cs="Times New Roman"/>
          <w:sz w:val="21"/>
          <w:szCs w:val="21"/>
        </w:rPr>
        <w:t>[3]</w:t>
      </w:r>
      <w:r w:rsidRPr="00462373">
        <w:rPr>
          <w:rFonts w:ascii="Times New Roman" w:hAnsi="Times New Roman" w:cs="Times New Roman"/>
          <w:sz w:val="21"/>
          <w:szCs w:val="21"/>
        </w:rPr>
        <w:tab/>
        <w:t>Ye Yueyuan</w:t>
      </w:r>
      <w:r>
        <w:rPr>
          <w:rFonts w:ascii="Times New Roman" w:hAnsi="Times New Roman" w:cs="Times New Roman" w:hint="eastAsia"/>
          <w:szCs w:val="21"/>
        </w:rPr>
        <w:t>（</w:t>
      </w:r>
      <w:r w:rsidRPr="00462373">
        <w:rPr>
          <w:rFonts w:ascii="Times New Roman" w:hAnsi="Times New Roman" w:cs="Times New Roman"/>
          <w:sz w:val="21"/>
          <w:szCs w:val="21"/>
        </w:rPr>
        <w:t>叶跃元</w:t>
      </w:r>
      <w:r>
        <w:rPr>
          <w:rFonts w:ascii="Times New Roman" w:hAnsi="Times New Roman" w:cs="Times New Roman" w:hint="eastAsia"/>
          <w:szCs w:val="21"/>
        </w:rPr>
        <w:t>）</w:t>
      </w:r>
      <w:r w:rsidRPr="00462373">
        <w:rPr>
          <w:rFonts w:ascii="Times New Roman" w:hAnsi="Times New Roman" w:cs="Times New Roman"/>
          <w:sz w:val="21"/>
          <w:szCs w:val="21"/>
        </w:rPr>
        <w:t xml:space="preserve">. </w:t>
      </w:r>
      <w:r>
        <w:rPr>
          <w:rFonts w:ascii="Times New Roman" w:hAnsi="Times New Roman" w:cs="Times New Roman" w:hint="eastAsia"/>
          <w:sz w:val="21"/>
          <w:szCs w:val="21"/>
        </w:rPr>
        <w:t>Process and mechanism research on lignin depolymerization</w:t>
      </w:r>
      <w:r w:rsidRPr="00462373">
        <w:rPr>
          <w:rFonts w:ascii="Times New Roman" w:hAnsi="Times New Roman" w:cs="Times New Roman"/>
          <w:sz w:val="21"/>
          <w:szCs w:val="21"/>
        </w:rPr>
        <w:t xml:space="preserve"> [D]. Guangzhou</w:t>
      </w:r>
      <w:r>
        <w:rPr>
          <w:rFonts w:ascii="Times New Roman" w:hAnsi="Times New Roman" w:cs="Times New Roman" w:hint="eastAsia"/>
          <w:sz w:val="21"/>
          <w:szCs w:val="21"/>
        </w:rPr>
        <w:t xml:space="preserve">: </w:t>
      </w:r>
      <w:r w:rsidRPr="00462373">
        <w:rPr>
          <w:rFonts w:ascii="Times New Roman" w:hAnsi="Times New Roman" w:cs="Times New Roman"/>
          <w:sz w:val="21"/>
          <w:szCs w:val="21"/>
        </w:rPr>
        <w:t>South China University of Technology, 2012.</w:t>
      </w:r>
      <w:bookmarkEnd w:id="10"/>
    </w:p>
    <w:p w:rsidR="00A72611" w:rsidRPr="00462373" w:rsidRDefault="00A72611" w:rsidP="00A72611">
      <w:pPr>
        <w:ind w:left="735" w:hangingChars="350" w:hanging="735"/>
        <w:rPr>
          <w:rFonts w:ascii="Times New Roman" w:hAnsi="Times New Roman" w:cs="Times New Roman"/>
          <w:szCs w:val="21"/>
        </w:rPr>
      </w:pPr>
      <w:bookmarkStart w:id="11" w:name="_ENREF_4"/>
      <w:r w:rsidRPr="00462373">
        <w:rPr>
          <w:rFonts w:ascii="Times New Roman" w:hAnsi="Times New Roman" w:cs="Times New Roman"/>
          <w:szCs w:val="21"/>
        </w:rPr>
        <w:t>[4]</w:t>
      </w:r>
      <w:r w:rsidRPr="00462373">
        <w:rPr>
          <w:rFonts w:ascii="Times New Roman" w:hAnsi="Times New Roman" w:cs="Times New Roman"/>
          <w:szCs w:val="21"/>
        </w:rPr>
        <w:tab/>
      </w:r>
      <w:bookmarkEnd w:id="11"/>
      <w:r w:rsidRPr="00462373">
        <w:rPr>
          <w:rFonts w:ascii="Times New Roman" w:hAnsi="Times New Roman" w:cs="Times New Roman"/>
          <w:szCs w:val="21"/>
        </w:rPr>
        <w:t>Jiang Tingda</w:t>
      </w:r>
      <w:r>
        <w:rPr>
          <w:rFonts w:ascii="Times New Roman" w:hAnsi="Times New Roman" w:cs="Times New Roman" w:hint="eastAsia"/>
          <w:szCs w:val="21"/>
        </w:rPr>
        <w:t>（</w:t>
      </w:r>
      <w:r w:rsidRPr="00462373">
        <w:rPr>
          <w:rFonts w:ascii="Times New Roman" w:hAnsi="Times New Roman" w:cs="Times New Roman"/>
          <w:szCs w:val="21"/>
        </w:rPr>
        <w:t>蒋挺大</w:t>
      </w:r>
      <w:r>
        <w:rPr>
          <w:rFonts w:ascii="Times New Roman" w:hAnsi="Times New Roman" w:cs="Times New Roman" w:hint="eastAsia"/>
          <w:szCs w:val="21"/>
        </w:rPr>
        <w:t>）</w:t>
      </w:r>
      <w:r>
        <w:rPr>
          <w:rFonts w:ascii="Times New Roman" w:hAnsi="Times New Roman" w:cs="Times New Roman" w:hint="eastAsia"/>
          <w:szCs w:val="21"/>
        </w:rPr>
        <w:t xml:space="preserve">. </w:t>
      </w:r>
      <w:r w:rsidRPr="00462373">
        <w:rPr>
          <w:rFonts w:ascii="Times New Roman" w:hAnsi="Times New Roman" w:cs="Times New Roman"/>
          <w:szCs w:val="21"/>
        </w:rPr>
        <w:t>Lignin</w:t>
      </w:r>
      <w:r w:rsidR="00D172B7">
        <w:rPr>
          <w:rFonts w:ascii="Times New Roman" w:hAnsi="Times New Roman" w:cs="Times New Roman" w:hint="eastAsia"/>
          <w:szCs w:val="21"/>
        </w:rPr>
        <w:t xml:space="preserve"> </w:t>
      </w:r>
      <w:r>
        <w:rPr>
          <w:rFonts w:ascii="Times New Roman" w:hAnsi="Times New Roman" w:cs="Times New Roman" w:hint="eastAsia"/>
          <w:szCs w:val="21"/>
        </w:rPr>
        <w:t>[</w:t>
      </w:r>
      <w:r w:rsidRPr="00462373">
        <w:rPr>
          <w:rFonts w:ascii="Times New Roman" w:hAnsi="Times New Roman" w:cs="Times New Roman"/>
          <w:szCs w:val="21"/>
        </w:rPr>
        <w:t>M</w:t>
      </w:r>
      <w:r>
        <w:rPr>
          <w:rFonts w:ascii="Times New Roman" w:hAnsi="Times New Roman" w:cs="Times New Roman" w:hint="eastAsia"/>
          <w:szCs w:val="21"/>
        </w:rPr>
        <w:t xml:space="preserve">]. </w:t>
      </w:r>
      <w:r w:rsidRPr="00462373">
        <w:rPr>
          <w:rFonts w:ascii="Times New Roman" w:hAnsi="Times New Roman" w:cs="Times New Roman"/>
          <w:szCs w:val="21"/>
        </w:rPr>
        <w:t>Beijing: Chemical Industry Press</w:t>
      </w:r>
      <w:r>
        <w:rPr>
          <w:rFonts w:ascii="Times New Roman" w:hAnsi="Times New Roman" w:cs="Times New Roman" w:hint="eastAsia"/>
          <w:szCs w:val="21"/>
        </w:rPr>
        <w:t xml:space="preserve">, </w:t>
      </w:r>
      <w:r w:rsidRPr="00462373">
        <w:rPr>
          <w:rFonts w:ascii="Times New Roman" w:hAnsi="Times New Roman" w:cs="Times New Roman"/>
          <w:szCs w:val="21"/>
        </w:rPr>
        <w:t>2001</w:t>
      </w:r>
      <w:r>
        <w:rPr>
          <w:rFonts w:ascii="Times New Roman" w:hAnsi="Times New Roman" w:cs="Times New Roman" w:hint="eastAsia"/>
          <w:szCs w:val="21"/>
        </w:rPr>
        <w:t xml:space="preserve">. </w:t>
      </w:r>
    </w:p>
    <w:p w:rsidR="004C7117" w:rsidRPr="00462373" w:rsidRDefault="004C7117" w:rsidP="004C7117">
      <w:pPr>
        <w:pStyle w:val="EndNoteBibliography"/>
        <w:ind w:left="720" w:hanging="720"/>
        <w:rPr>
          <w:rFonts w:ascii="Times New Roman" w:hAnsi="Times New Roman" w:cs="Times New Roman"/>
          <w:sz w:val="21"/>
          <w:szCs w:val="21"/>
        </w:rPr>
      </w:pPr>
      <w:r w:rsidRPr="00462373">
        <w:rPr>
          <w:rFonts w:ascii="Times New Roman" w:hAnsi="Times New Roman" w:cs="Times New Roman"/>
          <w:sz w:val="21"/>
          <w:szCs w:val="21"/>
        </w:rPr>
        <w:t>[5]</w:t>
      </w:r>
      <w:r w:rsidRPr="00462373">
        <w:rPr>
          <w:rFonts w:ascii="Times New Roman" w:hAnsi="Times New Roman" w:cs="Times New Roman"/>
          <w:sz w:val="21"/>
          <w:szCs w:val="21"/>
        </w:rPr>
        <w:tab/>
        <w:t>Ma R, Guo M, Zhang X. S</w:t>
      </w:r>
      <w:r w:rsidR="00A72611">
        <w:rPr>
          <w:rFonts w:ascii="Times New Roman" w:hAnsi="Times New Roman" w:cs="Times New Roman"/>
          <w:sz w:val="21"/>
          <w:szCs w:val="21"/>
        </w:rPr>
        <w:t xml:space="preserve">elective </w:t>
      </w:r>
      <w:r w:rsidR="00A72611" w:rsidRPr="00A72611">
        <w:rPr>
          <w:rFonts w:ascii="Times New Roman" w:hAnsi="Times New Roman" w:cs="Times New Roman" w:hint="eastAsia"/>
          <w:color w:val="FF0000"/>
          <w:sz w:val="21"/>
          <w:szCs w:val="21"/>
        </w:rPr>
        <w:t>c</w:t>
      </w:r>
      <w:r w:rsidR="00A72611">
        <w:rPr>
          <w:rFonts w:ascii="Times New Roman" w:hAnsi="Times New Roman" w:cs="Times New Roman"/>
          <w:sz w:val="21"/>
          <w:szCs w:val="21"/>
        </w:rPr>
        <w:t xml:space="preserve">onversion of </w:t>
      </w:r>
      <w:r w:rsidR="00A72611" w:rsidRPr="00A72611">
        <w:rPr>
          <w:rFonts w:ascii="Times New Roman" w:hAnsi="Times New Roman" w:cs="Times New Roman" w:hint="eastAsia"/>
          <w:color w:val="FF0000"/>
          <w:sz w:val="21"/>
          <w:szCs w:val="21"/>
        </w:rPr>
        <w:t>b</w:t>
      </w:r>
      <w:r w:rsidR="00A72611">
        <w:rPr>
          <w:rFonts w:ascii="Times New Roman" w:hAnsi="Times New Roman" w:cs="Times New Roman"/>
          <w:sz w:val="21"/>
          <w:szCs w:val="21"/>
        </w:rPr>
        <w:t xml:space="preserve">iorefinery </w:t>
      </w:r>
      <w:r w:rsidR="00A72611">
        <w:rPr>
          <w:rFonts w:ascii="Times New Roman" w:hAnsi="Times New Roman" w:cs="Times New Roman" w:hint="eastAsia"/>
          <w:sz w:val="21"/>
          <w:szCs w:val="21"/>
        </w:rPr>
        <w:t>l</w:t>
      </w:r>
      <w:r w:rsidR="00A72611">
        <w:rPr>
          <w:rFonts w:ascii="Times New Roman" w:hAnsi="Times New Roman" w:cs="Times New Roman"/>
          <w:sz w:val="21"/>
          <w:szCs w:val="21"/>
        </w:rPr>
        <w:t xml:space="preserve">ignin into </w:t>
      </w:r>
      <w:r w:rsidR="00A72611">
        <w:rPr>
          <w:rFonts w:ascii="Times New Roman" w:hAnsi="Times New Roman" w:cs="Times New Roman" w:hint="eastAsia"/>
          <w:sz w:val="21"/>
          <w:szCs w:val="21"/>
        </w:rPr>
        <w:t>d</w:t>
      </w:r>
      <w:r w:rsidR="00A72611">
        <w:rPr>
          <w:rFonts w:ascii="Times New Roman" w:hAnsi="Times New Roman" w:cs="Times New Roman"/>
          <w:sz w:val="21"/>
          <w:szCs w:val="21"/>
        </w:rPr>
        <w:t xml:space="preserve">icarboxylic </w:t>
      </w:r>
      <w:r w:rsidR="00A72611">
        <w:rPr>
          <w:rFonts w:ascii="Times New Roman" w:hAnsi="Times New Roman" w:cs="Times New Roman" w:hint="eastAsia"/>
          <w:sz w:val="21"/>
          <w:szCs w:val="21"/>
        </w:rPr>
        <w:t>a</w:t>
      </w:r>
      <w:r w:rsidRPr="00462373">
        <w:rPr>
          <w:rFonts w:ascii="Times New Roman" w:hAnsi="Times New Roman" w:cs="Times New Roman"/>
          <w:sz w:val="21"/>
          <w:szCs w:val="21"/>
        </w:rPr>
        <w:t>cids</w:t>
      </w:r>
      <w:r w:rsidR="00A72611">
        <w:rPr>
          <w:rFonts w:ascii="Times New Roman" w:hAnsi="Times New Roman" w:cs="Times New Roman" w:hint="eastAsia"/>
          <w:sz w:val="21"/>
          <w:szCs w:val="21"/>
        </w:rPr>
        <w:t xml:space="preserve"> </w:t>
      </w:r>
      <w:r w:rsidRPr="00462373">
        <w:rPr>
          <w:rFonts w:ascii="Times New Roman" w:hAnsi="Times New Roman" w:cs="Times New Roman"/>
          <w:sz w:val="21"/>
          <w:szCs w:val="21"/>
        </w:rPr>
        <w:t>[J]. ChemSusChem, 2014, 7(2): 412-415.</w:t>
      </w:r>
      <w:bookmarkEnd w:id="8"/>
    </w:p>
    <w:p w:rsidR="0041444D" w:rsidRPr="00462373" w:rsidRDefault="0041444D" w:rsidP="0041444D">
      <w:pPr>
        <w:pStyle w:val="EndNoteBibliography"/>
        <w:ind w:left="720" w:hanging="720"/>
        <w:rPr>
          <w:rFonts w:ascii="Times New Roman" w:hAnsi="Times New Roman" w:cs="Times New Roman"/>
          <w:sz w:val="21"/>
          <w:szCs w:val="21"/>
        </w:rPr>
      </w:pPr>
      <w:bookmarkStart w:id="12" w:name="_ENREF_6"/>
      <w:bookmarkStart w:id="13" w:name="_ENREF_11"/>
      <w:r w:rsidRPr="00462373">
        <w:rPr>
          <w:rFonts w:ascii="Times New Roman" w:hAnsi="Times New Roman" w:cs="Times New Roman"/>
          <w:sz w:val="21"/>
          <w:szCs w:val="21"/>
        </w:rPr>
        <w:t>[6]</w:t>
      </w:r>
      <w:r w:rsidRPr="00462373">
        <w:rPr>
          <w:rFonts w:ascii="Times New Roman" w:hAnsi="Times New Roman" w:cs="Times New Roman"/>
          <w:sz w:val="21"/>
          <w:szCs w:val="21"/>
        </w:rPr>
        <w:tab/>
        <w:t xml:space="preserve">Wyman C E, Dale B E, Elander R T, et al. Coordinated development of leading biomass </w:t>
      </w:r>
      <w:r w:rsidRPr="00462373">
        <w:rPr>
          <w:rFonts w:ascii="Times New Roman" w:hAnsi="Times New Roman" w:cs="Times New Roman"/>
          <w:sz w:val="21"/>
          <w:szCs w:val="21"/>
        </w:rPr>
        <w:lastRenderedPageBreak/>
        <w:t>pretreatment technologies</w:t>
      </w:r>
      <w:r>
        <w:rPr>
          <w:rFonts w:ascii="Times New Roman" w:hAnsi="Times New Roman" w:cs="Times New Roman" w:hint="eastAsia"/>
          <w:sz w:val="21"/>
          <w:szCs w:val="21"/>
        </w:rPr>
        <w:t xml:space="preserve"> </w:t>
      </w:r>
      <w:r w:rsidRPr="00462373">
        <w:rPr>
          <w:rFonts w:ascii="Times New Roman" w:hAnsi="Times New Roman" w:cs="Times New Roman"/>
          <w:sz w:val="21"/>
          <w:szCs w:val="21"/>
        </w:rPr>
        <w:t>[J]. Bioresour Technol, 2005, 96(18): 1959-1966.</w:t>
      </w:r>
      <w:bookmarkEnd w:id="12"/>
    </w:p>
    <w:p w:rsidR="0041444D" w:rsidRPr="00462373" w:rsidRDefault="0041444D" w:rsidP="0041444D">
      <w:pPr>
        <w:pStyle w:val="EndNoteBibliography"/>
        <w:ind w:left="720" w:hanging="720"/>
        <w:rPr>
          <w:rFonts w:ascii="Times New Roman" w:hAnsi="Times New Roman" w:cs="Times New Roman"/>
          <w:sz w:val="21"/>
          <w:szCs w:val="21"/>
        </w:rPr>
      </w:pPr>
      <w:bookmarkStart w:id="14" w:name="_ENREF_7"/>
      <w:r w:rsidRPr="00462373">
        <w:rPr>
          <w:rFonts w:ascii="Times New Roman" w:hAnsi="Times New Roman" w:cs="Times New Roman"/>
          <w:sz w:val="21"/>
          <w:szCs w:val="21"/>
        </w:rPr>
        <w:t>[7]</w:t>
      </w:r>
      <w:r w:rsidRPr="00462373">
        <w:rPr>
          <w:rFonts w:ascii="Times New Roman" w:hAnsi="Times New Roman" w:cs="Times New Roman"/>
          <w:sz w:val="21"/>
          <w:szCs w:val="21"/>
        </w:rPr>
        <w:tab/>
        <w:t xml:space="preserve">Nimmanwudipong T, Runnebaum R </w:t>
      </w:r>
      <w:r>
        <w:rPr>
          <w:rFonts w:ascii="Times New Roman" w:hAnsi="Times New Roman" w:cs="Times New Roman"/>
          <w:sz w:val="21"/>
          <w:szCs w:val="21"/>
        </w:rPr>
        <w:t xml:space="preserve">C, Block D E, et al. Catalytic </w:t>
      </w:r>
      <w:r>
        <w:rPr>
          <w:rFonts w:ascii="Times New Roman" w:hAnsi="Times New Roman" w:cs="Times New Roman" w:hint="eastAsia"/>
          <w:sz w:val="21"/>
          <w:szCs w:val="21"/>
        </w:rPr>
        <w:t>r</w:t>
      </w:r>
      <w:r>
        <w:rPr>
          <w:rFonts w:ascii="Times New Roman" w:hAnsi="Times New Roman" w:cs="Times New Roman"/>
          <w:sz w:val="21"/>
          <w:szCs w:val="21"/>
        </w:rPr>
        <w:t xml:space="preserve">eactions of </w:t>
      </w:r>
      <w:r>
        <w:rPr>
          <w:rFonts w:ascii="Times New Roman" w:hAnsi="Times New Roman" w:cs="Times New Roman" w:hint="eastAsia"/>
          <w:sz w:val="21"/>
          <w:szCs w:val="21"/>
        </w:rPr>
        <w:t>g</w:t>
      </w:r>
      <w:r>
        <w:rPr>
          <w:rFonts w:ascii="Times New Roman" w:hAnsi="Times New Roman" w:cs="Times New Roman"/>
          <w:sz w:val="21"/>
          <w:szCs w:val="21"/>
        </w:rPr>
        <w:t xml:space="preserve">uaiacol: </w:t>
      </w:r>
      <w:r>
        <w:rPr>
          <w:rFonts w:ascii="Times New Roman" w:hAnsi="Times New Roman" w:cs="Times New Roman" w:hint="eastAsia"/>
          <w:sz w:val="21"/>
          <w:szCs w:val="21"/>
        </w:rPr>
        <w:t>r</w:t>
      </w:r>
      <w:r>
        <w:rPr>
          <w:rFonts w:ascii="Times New Roman" w:hAnsi="Times New Roman" w:cs="Times New Roman"/>
          <w:sz w:val="21"/>
          <w:szCs w:val="21"/>
        </w:rPr>
        <w:t xml:space="preserve">eaction </w:t>
      </w:r>
      <w:r>
        <w:rPr>
          <w:rFonts w:ascii="Times New Roman" w:hAnsi="Times New Roman" w:cs="Times New Roman" w:hint="eastAsia"/>
          <w:sz w:val="21"/>
          <w:szCs w:val="21"/>
        </w:rPr>
        <w:t>n</w:t>
      </w:r>
      <w:r>
        <w:rPr>
          <w:rFonts w:ascii="Times New Roman" w:hAnsi="Times New Roman" w:cs="Times New Roman"/>
          <w:sz w:val="21"/>
          <w:szCs w:val="21"/>
        </w:rPr>
        <w:t xml:space="preserve">etwork and </w:t>
      </w:r>
      <w:r>
        <w:rPr>
          <w:rFonts w:ascii="Times New Roman" w:hAnsi="Times New Roman" w:cs="Times New Roman" w:hint="eastAsia"/>
          <w:sz w:val="21"/>
          <w:szCs w:val="21"/>
        </w:rPr>
        <w:t>e</w:t>
      </w:r>
      <w:r>
        <w:rPr>
          <w:rFonts w:ascii="Times New Roman" w:hAnsi="Times New Roman" w:cs="Times New Roman"/>
          <w:sz w:val="21"/>
          <w:szCs w:val="21"/>
        </w:rPr>
        <w:t xml:space="preserve">vidence of </w:t>
      </w:r>
      <w:r>
        <w:rPr>
          <w:rFonts w:ascii="Times New Roman" w:hAnsi="Times New Roman" w:cs="Times New Roman" w:hint="eastAsia"/>
          <w:sz w:val="21"/>
          <w:szCs w:val="21"/>
        </w:rPr>
        <w:t>o</w:t>
      </w:r>
      <w:r>
        <w:rPr>
          <w:rFonts w:ascii="Times New Roman" w:hAnsi="Times New Roman" w:cs="Times New Roman"/>
          <w:sz w:val="21"/>
          <w:szCs w:val="21"/>
        </w:rPr>
        <w:t xml:space="preserve">xygen </w:t>
      </w:r>
      <w:r>
        <w:rPr>
          <w:rFonts w:ascii="Times New Roman" w:hAnsi="Times New Roman" w:cs="Times New Roman" w:hint="eastAsia"/>
          <w:sz w:val="21"/>
          <w:szCs w:val="21"/>
        </w:rPr>
        <w:t>r</w:t>
      </w:r>
      <w:r>
        <w:rPr>
          <w:rFonts w:ascii="Times New Roman" w:hAnsi="Times New Roman" w:cs="Times New Roman"/>
          <w:sz w:val="21"/>
          <w:szCs w:val="21"/>
        </w:rPr>
        <w:t xml:space="preserve">emoval in </w:t>
      </w:r>
      <w:r>
        <w:rPr>
          <w:rFonts w:ascii="Times New Roman" w:hAnsi="Times New Roman" w:cs="Times New Roman" w:hint="eastAsia"/>
          <w:sz w:val="21"/>
          <w:szCs w:val="21"/>
        </w:rPr>
        <w:t>r</w:t>
      </w:r>
      <w:r>
        <w:rPr>
          <w:rFonts w:ascii="Times New Roman" w:hAnsi="Times New Roman" w:cs="Times New Roman"/>
          <w:sz w:val="21"/>
          <w:szCs w:val="21"/>
        </w:rPr>
        <w:t xml:space="preserve">eactions with </w:t>
      </w:r>
      <w:r>
        <w:rPr>
          <w:rFonts w:ascii="Times New Roman" w:hAnsi="Times New Roman" w:cs="Times New Roman" w:hint="eastAsia"/>
          <w:sz w:val="21"/>
          <w:szCs w:val="21"/>
        </w:rPr>
        <w:t>h</w:t>
      </w:r>
      <w:r w:rsidRPr="00462373">
        <w:rPr>
          <w:rFonts w:ascii="Times New Roman" w:hAnsi="Times New Roman" w:cs="Times New Roman"/>
          <w:sz w:val="21"/>
          <w:szCs w:val="21"/>
        </w:rPr>
        <w:t>ydrogen</w:t>
      </w:r>
      <w:r>
        <w:rPr>
          <w:rFonts w:ascii="Times New Roman" w:hAnsi="Times New Roman" w:cs="Times New Roman" w:hint="eastAsia"/>
          <w:sz w:val="21"/>
          <w:szCs w:val="21"/>
        </w:rPr>
        <w:t xml:space="preserve"> </w:t>
      </w:r>
      <w:r w:rsidRPr="00462373">
        <w:rPr>
          <w:rFonts w:ascii="Times New Roman" w:hAnsi="Times New Roman" w:cs="Times New Roman"/>
          <w:sz w:val="21"/>
          <w:szCs w:val="21"/>
        </w:rPr>
        <w:t>[J]. Catalysis Letters, 2011, 141(6): 779-783.</w:t>
      </w:r>
      <w:bookmarkEnd w:id="14"/>
    </w:p>
    <w:p w:rsidR="0041444D" w:rsidRPr="00462373" w:rsidRDefault="0041444D" w:rsidP="0041444D">
      <w:pPr>
        <w:pStyle w:val="EndNoteBibliography"/>
        <w:ind w:left="720" w:hanging="720"/>
        <w:rPr>
          <w:rFonts w:ascii="Times New Roman" w:hAnsi="Times New Roman" w:cs="Times New Roman"/>
          <w:sz w:val="21"/>
          <w:szCs w:val="21"/>
        </w:rPr>
      </w:pPr>
      <w:bookmarkStart w:id="15" w:name="_ENREF_8"/>
      <w:r w:rsidRPr="00462373">
        <w:rPr>
          <w:rFonts w:ascii="Times New Roman" w:hAnsi="Times New Roman" w:cs="Times New Roman"/>
          <w:sz w:val="21"/>
          <w:szCs w:val="21"/>
        </w:rPr>
        <w:t>[8]</w:t>
      </w:r>
      <w:r w:rsidRPr="00462373">
        <w:rPr>
          <w:rFonts w:ascii="Times New Roman" w:hAnsi="Times New Roman" w:cs="Times New Roman"/>
          <w:sz w:val="21"/>
          <w:szCs w:val="21"/>
        </w:rPr>
        <w:tab/>
        <w:t xml:space="preserve">Mitsumasa O, Takafumi S, Masaru W, et al. </w:t>
      </w:r>
      <w:r>
        <w:rPr>
          <w:rFonts w:ascii="Times New Roman" w:hAnsi="Times New Roman" w:cs="Times New Roman"/>
          <w:sz w:val="21"/>
          <w:szCs w:val="21"/>
        </w:rPr>
        <w:t>Low-</w:t>
      </w:r>
      <w:r>
        <w:rPr>
          <w:rFonts w:ascii="Times New Roman" w:hAnsi="Times New Roman" w:cs="Times New Roman" w:hint="eastAsia"/>
          <w:sz w:val="21"/>
          <w:szCs w:val="21"/>
        </w:rPr>
        <w:t>t</w:t>
      </w:r>
      <w:r>
        <w:rPr>
          <w:rFonts w:ascii="Times New Roman" w:hAnsi="Times New Roman" w:cs="Times New Roman"/>
          <w:sz w:val="21"/>
          <w:szCs w:val="21"/>
        </w:rPr>
        <w:t xml:space="preserve">emperature </w:t>
      </w:r>
      <w:r>
        <w:rPr>
          <w:rFonts w:ascii="Times New Roman" w:hAnsi="Times New Roman" w:cs="Times New Roman" w:hint="eastAsia"/>
          <w:sz w:val="21"/>
          <w:szCs w:val="21"/>
        </w:rPr>
        <w:t>c</w:t>
      </w:r>
      <w:r>
        <w:rPr>
          <w:rFonts w:ascii="Times New Roman" w:hAnsi="Times New Roman" w:cs="Times New Roman"/>
          <w:sz w:val="21"/>
          <w:szCs w:val="21"/>
        </w:rPr>
        <w:t xml:space="preserve">atalytic </w:t>
      </w:r>
      <w:r>
        <w:rPr>
          <w:rFonts w:ascii="Times New Roman" w:hAnsi="Times New Roman" w:cs="Times New Roman" w:hint="eastAsia"/>
          <w:sz w:val="21"/>
          <w:szCs w:val="21"/>
        </w:rPr>
        <w:t>g</w:t>
      </w:r>
      <w:r>
        <w:rPr>
          <w:rFonts w:ascii="Times New Roman" w:hAnsi="Times New Roman" w:cs="Times New Roman"/>
          <w:sz w:val="21"/>
          <w:szCs w:val="21"/>
        </w:rPr>
        <w:t xml:space="preserve">asification of </w:t>
      </w:r>
      <w:r>
        <w:rPr>
          <w:rFonts w:ascii="Times New Roman" w:hAnsi="Times New Roman" w:cs="Times New Roman" w:hint="eastAsia"/>
          <w:sz w:val="21"/>
          <w:szCs w:val="21"/>
        </w:rPr>
        <w:t>l</w:t>
      </w:r>
      <w:r>
        <w:rPr>
          <w:rFonts w:ascii="Times New Roman" w:hAnsi="Times New Roman" w:cs="Times New Roman"/>
          <w:sz w:val="21"/>
          <w:szCs w:val="21"/>
        </w:rPr>
        <w:t xml:space="preserve">ignin and </w:t>
      </w:r>
      <w:r>
        <w:rPr>
          <w:rFonts w:ascii="Times New Roman" w:hAnsi="Times New Roman" w:cs="Times New Roman" w:hint="eastAsia"/>
          <w:sz w:val="21"/>
          <w:szCs w:val="21"/>
        </w:rPr>
        <w:t>c</w:t>
      </w:r>
      <w:r>
        <w:rPr>
          <w:rFonts w:ascii="Times New Roman" w:hAnsi="Times New Roman" w:cs="Times New Roman"/>
          <w:sz w:val="21"/>
          <w:szCs w:val="21"/>
        </w:rPr>
        <w:t xml:space="preserve">ellulose with a </w:t>
      </w:r>
      <w:r>
        <w:rPr>
          <w:rFonts w:ascii="Times New Roman" w:hAnsi="Times New Roman" w:cs="Times New Roman" w:hint="eastAsia"/>
          <w:sz w:val="21"/>
          <w:szCs w:val="21"/>
        </w:rPr>
        <w:t>r</w:t>
      </w:r>
      <w:r>
        <w:rPr>
          <w:rFonts w:ascii="Times New Roman" w:hAnsi="Times New Roman" w:cs="Times New Roman"/>
          <w:sz w:val="21"/>
          <w:szCs w:val="21"/>
        </w:rPr>
        <w:t xml:space="preserve">uthenium </w:t>
      </w:r>
      <w:r>
        <w:rPr>
          <w:rFonts w:ascii="Times New Roman" w:hAnsi="Times New Roman" w:cs="Times New Roman" w:hint="eastAsia"/>
          <w:sz w:val="21"/>
          <w:szCs w:val="21"/>
        </w:rPr>
        <w:t>c</w:t>
      </w:r>
      <w:r>
        <w:rPr>
          <w:rFonts w:ascii="Times New Roman" w:hAnsi="Times New Roman" w:cs="Times New Roman"/>
          <w:sz w:val="21"/>
          <w:szCs w:val="21"/>
        </w:rPr>
        <w:t xml:space="preserve">atalyst in </w:t>
      </w:r>
      <w:r>
        <w:rPr>
          <w:rFonts w:ascii="Times New Roman" w:hAnsi="Times New Roman" w:cs="Times New Roman" w:hint="eastAsia"/>
          <w:sz w:val="21"/>
          <w:szCs w:val="21"/>
        </w:rPr>
        <w:t>s</w:t>
      </w:r>
      <w:r>
        <w:rPr>
          <w:rFonts w:ascii="Times New Roman" w:hAnsi="Times New Roman" w:cs="Times New Roman"/>
          <w:sz w:val="21"/>
          <w:szCs w:val="21"/>
        </w:rPr>
        <w:t xml:space="preserve">upercritical </w:t>
      </w:r>
      <w:r>
        <w:rPr>
          <w:rFonts w:ascii="Times New Roman" w:hAnsi="Times New Roman" w:cs="Times New Roman" w:hint="eastAsia"/>
          <w:sz w:val="21"/>
          <w:szCs w:val="21"/>
        </w:rPr>
        <w:t>w</w:t>
      </w:r>
      <w:r w:rsidRPr="00462373">
        <w:rPr>
          <w:rFonts w:ascii="Times New Roman" w:hAnsi="Times New Roman" w:cs="Times New Roman"/>
          <w:sz w:val="21"/>
          <w:szCs w:val="21"/>
        </w:rPr>
        <w:t>ater</w:t>
      </w:r>
      <w:r>
        <w:rPr>
          <w:rFonts w:ascii="Times New Roman" w:hAnsi="Times New Roman" w:cs="Times New Roman" w:hint="eastAsia"/>
          <w:sz w:val="21"/>
          <w:szCs w:val="21"/>
        </w:rPr>
        <w:t xml:space="preserve"> </w:t>
      </w:r>
      <w:r w:rsidRPr="00462373">
        <w:rPr>
          <w:rFonts w:ascii="Times New Roman" w:hAnsi="Times New Roman" w:cs="Times New Roman"/>
          <w:sz w:val="21"/>
          <w:szCs w:val="21"/>
        </w:rPr>
        <w:t>[J]. Energy &amp; Fuels, 2003, 18(2): 327-333.</w:t>
      </w:r>
      <w:bookmarkEnd w:id="15"/>
    </w:p>
    <w:p w:rsidR="0041444D" w:rsidRPr="00462373" w:rsidRDefault="0041444D" w:rsidP="0041444D">
      <w:pPr>
        <w:pStyle w:val="EndNoteBibliography"/>
        <w:ind w:left="720" w:hanging="720"/>
        <w:rPr>
          <w:rFonts w:ascii="Times New Roman" w:hAnsi="Times New Roman" w:cs="Times New Roman"/>
          <w:color w:val="000000" w:themeColor="text1"/>
          <w:sz w:val="21"/>
          <w:szCs w:val="21"/>
        </w:rPr>
      </w:pPr>
      <w:bookmarkStart w:id="16" w:name="_ENREF_9"/>
      <w:r w:rsidRPr="00462373">
        <w:rPr>
          <w:rFonts w:ascii="Times New Roman" w:hAnsi="Times New Roman" w:cs="Times New Roman"/>
          <w:sz w:val="21"/>
          <w:szCs w:val="21"/>
        </w:rPr>
        <w:t>[9]</w:t>
      </w:r>
      <w:r w:rsidRPr="00462373">
        <w:rPr>
          <w:rFonts w:ascii="Times New Roman" w:hAnsi="Times New Roman" w:cs="Times New Roman"/>
          <w:sz w:val="21"/>
          <w:szCs w:val="21"/>
        </w:rPr>
        <w:tab/>
      </w:r>
      <w:r w:rsidRPr="00462373">
        <w:rPr>
          <w:rFonts w:ascii="Times New Roman" w:hAnsi="Times New Roman" w:cs="Times New Roman"/>
          <w:color w:val="000000" w:themeColor="text1"/>
          <w:sz w:val="21"/>
          <w:szCs w:val="21"/>
        </w:rPr>
        <w:t>Zhao J, Wang X W, Hu J, et al. Thermal degradation of softwood lignin and hardwood lignin by TG-FTIR and Py-GC/MS</w:t>
      </w:r>
      <w:r>
        <w:rPr>
          <w:rFonts w:ascii="Times New Roman" w:hAnsi="Times New Roman" w:cs="Times New Roman" w:hint="eastAsia"/>
          <w:color w:val="000000" w:themeColor="text1"/>
          <w:sz w:val="21"/>
          <w:szCs w:val="21"/>
        </w:rPr>
        <w:t xml:space="preserve"> </w:t>
      </w:r>
      <w:r w:rsidRPr="00462373">
        <w:rPr>
          <w:rFonts w:ascii="Times New Roman" w:hAnsi="Times New Roman" w:cs="Times New Roman"/>
          <w:color w:val="000000" w:themeColor="text1"/>
          <w:sz w:val="21"/>
          <w:szCs w:val="21"/>
        </w:rPr>
        <w:t>[J]. Polymer Degradation and Stability, 2014, 108: 133-138.</w:t>
      </w:r>
      <w:bookmarkEnd w:id="16"/>
    </w:p>
    <w:p w:rsidR="0041444D" w:rsidRPr="00462373" w:rsidRDefault="0041444D" w:rsidP="0041444D">
      <w:pPr>
        <w:pStyle w:val="EndNoteBibliography"/>
        <w:ind w:left="720" w:hanging="720"/>
        <w:rPr>
          <w:rFonts w:ascii="Times New Roman" w:hAnsi="Times New Roman" w:cs="Times New Roman"/>
          <w:sz w:val="21"/>
          <w:szCs w:val="21"/>
        </w:rPr>
      </w:pPr>
      <w:bookmarkStart w:id="17" w:name="_ENREF_10"/>
      <w:r w:rsidRPr="00462373">
        <w:rPr>
          <w:rFonts w:ascii="Times New Roman" w:hAnsi="Times New Roman" w:cs="Times New Roman"/>
          <w:sz w:val="21"/>
          <w:szCs w:val="21"/>
        </w:rPr>
        <w:t>[10]</w:t>
      </w:r>
      <w:r w:rsidRPr="00462373">
        <w:rPr>
          <w:rFonts w:ascii="Times New Roman" w:hAnsi="Times New Roman" w:cs="Times New Roman"/>
          <w:sz w:val="21"/>
          <w:szCs w:val="21"/>
        </w:rPr>
        <w:tab/>
        <w:t>Yoshikawa T, Yagi T, Shinohara S, et al. Production of phenols from lignin via depolymerization and catalytic cracking</w:t>
      </w:r>
      <w:r>
        <w:rPr>
          <w:rFonts w:ascii="Times New Roman" w:hAnsi="Times New Roman" w:cs="Times New Roman" w:hint="eastAsia"/>
          <w:sz w:val="21"/>
          <w:szCs w:val="21"/>
        </w:rPr>
        <w:t xml:space="preserve"> </w:t>
      </w:r>
      <w:r w:rsidRPr="00462373">
        <w:rPr>
          <w:rFonts w:ascii="Times New Roman" w:hAnsi="Times New Roman" w:cs="Times New Roman"/>
          <w:sz w:val="21"/>
          <w:szCs w:val="21"/>
        </w:rPr>
        <w:t>[J]. Fuel Processing Technology, 2013, 108(108): 69-75.</w:t>
      </w:r>
      <w:bookmarkEnd w:id="17"/>
    </w:p>
    <w:p w:rsidR="0041444D" w:rsidRPr="00D130FD" w:rsidRDefault="0041444D" w:rsidP="0041444D">
      <w:pPr>
        <w:pStyle w:val="EndNoteBibliography"/>
        <w:ind w:left="720" w:hanging="720"/>
        <w:rPr>
          <w:rFonts w:ascii="Times New Roman" w:hAnsi="Times New Roman" w:cs="Times New Roman"/>
          <w:color w:val="FF0000"/>
          <w:sz w:val="21"/>
          <w:szCs w:val="21"/>
        </w:rPr>
      </w:pPr>
      <w:r w:rsidRPr="00462373">
        <w:rPr>
          <w:rFonts w:ascii="Times New Roman" w:hAnsi="Times New Roman" w:cs="Times New Roman"/>
          <w:sz w:val="21"/>
          <w:szCs w:val="21"/>
        </w:rPr>
        <w:t>[11]</w:t>
      </w:r>
      <w:r w:rsidRPr="00462373">
        <w:rPr>
          <w:rFonts w:ascii="Times New Roman" w:hAnsi="Times New Roman" w:cs="Times New Roman"/>
          <w:sz w:val="21"/>
          <w:szCs w:val="21"/>
        </w:rPr>
        <w:tab/>
      </w:r>
      <w:r w:rsidRPr="00462373">
        <w:rPr>
          <w:rFonts w:ascii="Times New Roman" w:hAnsi="Times New Roman" w:cs="Times New Roman"/>
          <w:color w:val="000000" w:themeColor="text1"/>
          <w:sz w:val="21"/>
          <w:szCs w:val="21"/>
        </w:rPr>
        <w:t>Ren Z, Wu Y Y, Li N, et al. Improving the reactivity of kraft lignin by alkali-catalyzed hydrolysis</w:t>
      </w:r>
      <w:r>
        <w:rPr>
          <w:rFonts w:ascii="Times New Roman" w:hAnsi="Times New Roman" w:cs="Times New Roman" w:hint="eastAsia"/>
          <w:color w:val="000000" w:themeColor="text1"/>
          <w:sz w:val="21"/>
          <w:szCs w:val="21"/>
        </w:rPr>
        <w:t xml:space="preserve"> </w:t>
      </w:r>
      <w:r w:rsidRPr="00462373">
        <w:rPr>
          <w:rFonts w:ascii="Times New Roman" w:hAnsi="Times New Roman" w:cs="Times New Roman"/>
          <w:color w:val="000000" w:themeColor="text1"/>
          <w:sz w:val="21"/>
          <w:szCs w:val="21"/>
        </w:rPr>
        <w:t>[J]. Journal of</w:t>
      </w:r>
      <w:r>
        <w:rPr>
          <w:rFonts w:ascii="Times New Roman" w:hAnsi="Times New Roman" w:cs="Times New Roman"/>
          <w:color w:val="000000" w:themeColor="text1"/>
          <w:sz w:val="21"/>
          <w:szCs w:val="21"/>
        </w:rPr>
        <w:t xml:space="preserve"> Anhui Agricultural University,</w:t>
      </w:r>
      <w:r>
        <w:rPr>
          <w:rFonts w:ascii="Times New Roman" w:hAnsi="Times New Roman" w:cs="Times New Roman" w:hint="eastAsia"/>
          <w:color w:val="000000" w:themeColor="text1"/>
          <w:sz w:val="21"/>
          <w:szCs w:val="21"/>
        </w:rPr>
        <w:t xml:space="preserve"> </w:t>
      </w:r>
      <w:r w:rsidRPr="00462373">
        <w:rPr>
          <w:rFonts w:ascii="Times New Roman" w:hAnsi="Times New Roman" w:cs="Times New Roman"/>
          <w:color w:val="000000" w:themeColor="text1"/>
          <w:sz w:val="21"/>
          <w:szCs w:val="21"/>
        </w:rPr>
        <w:t>2014</w:t>
      </w:r>
      <w:r>
        <w:rPr>
          <w:rFonts w:ascii="Times New Roman" w:hAnsi="Times New Roman" w:cs="Times New Roman" w:hint="eastAsia"/>
          <w:color w:val="000000" w:themeColor="text1"/>
          <w:sz w:val="21"/>
          <w:szCs w:val="21"/>
        </w:rPr>
        <w:t xml:space="preserve">, </w:t>
      </w:r>
      <w:r w:rsidRPr="00D130FD">
        <w:rPr>
          <w:rFonts w:ascii="Times New Roman" w:hAnsi="Times New Roman" w:cs="Times New Roman"/>
          <w:color w:val="FF0000"/>
          <w:sz w:val="21"/>
          <w:szCs w:val="21"/>
        </w:rPr>
        <w:t>41</w:t>
      </w:r>
      <w:r w:rsidRPr="00D130FD">
        <w:rPr>
          <w:rFonts w:ascii="Times New Roman" w:hAnsi="Times New Roman" w:cs="Times New Roman" w:hint="eastAsia"/>
          <w:color w:val="FF0000"/>
          <w:sz w:val="21"/>
          <w:szCs w:val="21"/>
        </w:rPr>
        <w:t>(</w:t>
      </w:r>
      <w:r w:rsidRPr="00D130FD">
        <w:rPr>
          <w:rFonts w:ascii="Times New Roman" w:hAnsi="Times New Roman" w:cs="Times New Roman"/>
          <w:color w:val="FF0000"/>
          <w:sz w:val="21"/>
          <w:szCs w:val="21"/>
        </w:rPr>
        <w:t>4</w:t>
      </w:r>
      <w:r w:rsidRPr="00D130FD">
        <w:rPr>
          <w:rFonts w:ascii="Times New Roman" w:hAnsi="Times New Roman" w:cs="Times New Roman" w:hint="eastAsia"/>
          <w:color w:val="FF0000"/>
          <w:sz w:val="21"/>
          <w:szCs w:val="21"/>
        </w:rPr>
        <w:t xml:space="preserve">): </w:t>
      </w:r>
      <w:r w:rsidRPr="00D130FD">
        <w:rPr>
          <w:rFonts w:ascii="Times New Roman" w:hAnsi="Times New Roman" w:cs="Times New Roman"/>
          <w:color w:val="FF0000"/>
          <w:sz w:val="21"/>
          <w:szCs w:val="21"/>
        </w:rPr>
        <w:t>6</w:t>
      </w:r>
      <w:r w:rsidRPr="00D130FD">
        <w:rPr>
          <w:rFonts w:ascii="Times New Roman" w:hAnsi="Times New Roman" w:cs="Times New Roman" w:hint="eastAsia"/>
          <w:color w:val="FF0000"/>
          <w:sz w:val="21"/>
          <w:szCs w:val="21"/>
        </w:rPr>
        <w:t>1</w:t>
      </w:r>
      <w:r w:rsidRPr="00D130FD">
        <w:rPr>
          <w:rFonts w:ascii="Times New Roman" w:hAnsi="Times New Roman" w:cs="Times New Roman"/>
          <w:color w:val="FF0000"/>
          <w:sz w:val="21"/>
          <w:szCs w:val="21"/>
        </w:rPr>
        <w:t>9-</w:t>
      </w:r>
      <w:r w:rsidRPr="00D130FD">
        <w:rPr>
          <w:rFonts w:ascii="Times New Roman" w:hAnsi="Times New Roman" w:cs="Times New Roman" w:hint="eastAsia"/>
          <w:color w:val="FF0000"/>
          <w:sz w:val="21"/>
          <w:szCs w:val="21"/>
        </w:rPr>
        <w:t>623.</w:t>
      </w:r>
    </w:p>
    <w:p w:rsidR="0041444D" w:rsidRPr="00462373" w:rsidRDefault="0041444D" w:rsidP="0041444D">
      <w:pPr>
        <w:pStyle w:val="EndNoteBibliography"/>
        <w:ind w:left="720" w:hanging="720"/>
        <w:rPr>
          <w:rFonts w:ascii="Times New Roman" w:hAnsi="Times New Roman" w:cs="Times New Roman"/>
          <w:sz w:val="21"/>
          <w:szCs w:val="21"/>
        </w:rPr>
      </w:pPr>
      <w:bookmarkStart w:id="18" w:name="_ENREF_12"/>
      <w:bookmarkEnd w:id="13"/>
      <w:r w:rsidRPr="00462373">
        <w:rPr>
          <w:rFonts w:ascii="Times New Roman" w:hAnsi="Times New Roman" w:cs="Times New Roman"/>
          <w:sz w:val="21"/>
          <w:szCs w:val="21"/>
        </w:rPr>
        <w:t>[12]</w:t>
      </w:r>
      <w:r w:rsidRPr="00462373">
        <w:rPr>
          <w:rFonts w:ascii="Times New Roman" w:hAnsi="Times New Roman" w:cs="Times New Roman"/>
          <w:sz w:val="21"/>
          <w:szCs w:val="21"/>
        </w:rPr>
        <w:tab/>
        <w:t>Ma R, Hao W, Ma X, e</w:t>
      </w:r>
      <w:r w:rsidR="00B73E7E">
        <w:rPr>
          <w:rFonts w:ascii="Times New Roman" w:hAnsi="Times New Roman" w:cs="Times New Roman"/>
          <w:sz w:val="21"/>
          <w:szCs w:val="21"/>
        </w:rPr>
        <w:t xml:space="preserve">t al. Catalytic ethanolysis of </w:t>
      </w:r>
      <w:r w:rsidR="00B73E7E">
        <w:rPr>
          <w:rFonts w:ascii="Times New Roman" w:hAnsi="Times New Roman" w:cs="Times New Roman" w:hint="eastAsia"/>
          <w:sz w:val="21"/>
          <w:szCs w:val="21"/>
        </w:rPr>
        <w:t>k</w:t>
      </w:r>
      <w:r w:rsidRPr="00462373">
        <w:rPr>
          <w:rFonts w:ascii="Times New Roman" w:hAnsi="Times New Roman" w:cs="Times New Roman"/>
          <w:sz w:val="21"/>
          <w:szCs w:val="21"/>
        </w:rPr>
        <w:t>raft lignin into high-value small-molecular chemicals over a nanostructured alpha-molybdenum carbide catalyst</w:t>
      </w:r>
      <w:r>
        <w:rPr>
          <w:rFonts w:ascii="Times New Roman" w:hAnsi="Times New Roman" w:cs="Times New Roman" w:hint="eastAsia"/>
          <w:sz w:val="21"/>
          <w:szCs w:val="21"/>
        </w:rPr>
        <w:t xml:space="preserve"> </w:t>
      </w:r>
      <w:r w:rsidRPr="00462373">
        <w:rPr>
          <w:rFonts w:ascii="Times New Roman" w:hAnsi="Times New Roman" w:cs="Times New Roman"/>
          <w:sz w:val="21"/>
          <w:szCs w:val="21"/>
        </w:rPr>
        <w:t>[J]. Angew Chem Int Ed Engl, 2014, 53(28): 7310-7315.</w:t>
      </w:r>
      <w:bookmarkEnd w:id="18"/>
    </w:p>
    <w:p w:rsidR="0041444D" w:rsidRPr="00462373" w:rsidRDefault="0041444D" w:rsidP="0041444D">
      <w:pPr>
        <w:pStyle w:val="EndNoteBibliography"/>
        <w:ind w:left="720" w:hanging="720"/>
        <w:rPr>
          <w:rFonts w:ascii="Times New Roman" w:hAnsi="Times New Roman" w:cs="Times New Roman"/>
          <w:sz w:val="21"/>
          <w:szCs w:val="21"/>
        </w:rPr>
      </w:pPr>
      <w:bookmarkStart w:id="19" w:name="_ENREF_13"/>
      <w:r w:rsidRPr="00462373">
        <w:rPr>
          <w:rFonts w:ascii="Times New Roman" w:hAnsi="Times New Roman" w:cs="Times New Roman"/>
          <w:sz w:val="21"/>
          <w:szCs w:val="21"/>
        </w:rPr>
        <w:t>[13]</w:t>
      </w:r>
      <w:r w:rsidRPr="00462373">
        <w:rPr>
          <w:rFonts w:ascii="Times New Roman" w:hAnsi="Times New Roman" w:cs="Times New Roman"/>
          <w:sz w:val="21"/>
          <w:szCs w:val="21"/>
        </w:rPr>
        <w:tab/>
        <w:t>Kloekhorst A, Shen Y, Yie Y, et al. Catalytic hydrodeoxygenation and hydrocracking of Alcell® lignin in alcohol/formic acid mixtures using a Ru/C catalyst</w:t>
      </w:r>
      <w:r>
        <w:rPr>
          <w:rFonts w:ascii="Times New Roman" w:hAnsi="Times New Roman" w:cs="Times New Roman" w:hint="eastAsia"/>
          <w:sz w:val="21"/>
          <w:szCs w:val="21"/>
        </w:rPr>
        <w:t xml:space="preserve"> </w:t>
      </w:r>
      <w:r w:rsidRPr="00462373">
        <w:rPr>
          <w:rFonts w:ascii="Times New Roman" w:hAnsi="Times New Roman" w:cs="Times New Roman"/>
          <w:sz w:val="21"/>
          <w:szCs w:val="21"/>
        </w:rPr>
        <w:t>[J]. Biomass and Bioenergy, 2015, 80</w:t>
      </w:r>
      <w:r>
        <w:rPr>
          <w:rFonts w:ascii="Times New Roman" w:hAnsi="Times New Roman" w:cs="Times New Roman"/>
          <w:sz w:val="21"/>
          <w:szCs w:val="21"/>
        </w:rPr>
        <w:t>(</w:t>
      </w:r>
      <w:r>
        <w:rPr>
          <w:rFonts w:ascii="Times New Roman" w:hAnsi="Times New Roman" w:cs="Times New Roman" w:hint="eastAsia"/>
          <w:sz w:val="21"/>
          <w:szCs w:val="21"/>
        </w:rPr>
        <w:t>1</w:t>
      </w:r>
      <w:r w:rsidRPr="00462373">
        <w:rPr>
          <w:rFonts w:ascii="Times New Roman" w:hAnsi="Times New Roman" w:cs="Times New Roman"/>
          <w:sz w:val="21"/>
          <w:szCs w:val="21"/>
        </w:rPr>
        <w:t>): 147-161.</w:t>
      </w:r>
      <w:bookmarkEnd w:id="19"/>
    </w:p>
    <w:p w:rsidR="0041444D" w:rsidRPr="00462373" w:rsidRDefault="0041444D" w:rsidP="0041444D">
      <w:pPr>
        <w:pStyle w:val="EndNoteBibliography"/>
        <w:ind w:left="720" w:hanging="720"/>
        <w:rPr>
          <w:rFonts w:ascii="Times New Roman" w:hAnsi="Times New Roman" w:cs="Times New Roman"/>
          <w:sz w:val="21"/>
          <w:szCs w:val="21"/>
        </w:rPr>
      </w:pPr>
      <w:bookmarkStart w:id="20" w:name="_ENREF_14"/>
      <w:r w:rsidRPr="00462373">
        <w:rPr>
          <w:rFonts w:ascii="Times New Roman" w:hAnsi="Times New Roman" w:cs="Times New Roman"/>
          <w:sz w:val="21"/>
          <w:szCs w:val="21"/>
        </w:rPr>
        <w:t>[14]</w:t>
      </w:r>
      <w:r w:rsidRPr="00462373">
        <w:rPr>
          <w:rFonts w:ascii="Times New Roman" w:hAnsi="Times New Roman" w:cs="Times New Roman"/>
          <w:sz w:val="21"/>
          <w:szCs w:val="21"/>
        </w:rPr>
        <w:tab/>
        <w:t>Zhou X F. Catalytic oxidation and conversion of kraft lignin into phenolic products using zeolite-encapsulated Cu(II) [H4]salen and [H2]salen complexes</w:t>
      </w:r>
      <w:r>
        <w:rPr>
          <w:rFonts w:ascii="Times New Roman" w:hAnsi="Times New Roman" w:cs="Times New Roman" w:hint="eastAsia"/>
          <w:sz w:val="21"/>
          <w:szCs w:val="21"/>
        </w:rPr>
        <w:t xml:space="preserve"> </w:t>
      </w:r>
      <w:r w:rsidRPr="00462373">
        <w:rPr>
          <w:rFonts w:ascii="Times New Roman" w:hAnsi="Times New Roman" w:cs="Times New Roman"/>
          <w:sz w:val="21"/>
          <w:szCs w:val="21"/>
        </w:rPr>
        <w:t>[J]. Environmental Progress &amp; Sustainable Energy, 2015, 34(4): 1120-1128.</w:t>
      </w:r>
      <w:bookmarkEnd w:id="20"/>
    </w:p>
    <w:p w:rsidR="0041444D" w:rsidRPr="00462373" w:rsidRDefault="0041444D" w:rsidP="0041444D">
      <w:pPr>
        <w:pStyle w:val="EndNoteBibliography"/>
        <w:ind w:left="720" w:hanging="720"/>
        <w:rPr>
          <w:rFonts w:ascii="Times New Roman" w:hAnsi="Times New Roman" w:cs="Times New Roman"/>
          <w:color w:val="000000" w:themeColor="text1"/>
          <w:sz w:val="21"/>
          <w:szCs w:val="21"/>
        </w:rPr>
      </w:pPr>
      <w:bookmarkStart w:id="21" w:name="_ENREF_15"/>
      <w:r w:rsidRPr="00462373">
        <w:rPr>
          <w:rFonts w:ascii="Times New Roman" w:hAnsi="Times New Roman" w:cs="Times New Roman"/>
          <w:sz w:val="21"/>
          <w:szCs w:val="21"/>
        </w:rPr>
        <w:t>[15]</w:t>
      </w:r>
      <w:r w:rsidRPr="00462373">
        <w:rPr>
          <w:rFonts w:ascii="Times New Roman" w:hAnsi="Times New Roman" w:cs="Times New Roman"/>
          <w:sz w:val="21"/>
          <w:szCs w:val="21"/>
        </w:rPr>
        <w:tab/>
      </w:r>
      <w:r w:rsidRPr="00462373">
        <w:rPr>
          <w:rFonts w:ascii="Times New Roman" w:hAnsi="Times New Roman" w:cs="Times New Roman"/>
          <w:color w:val="000000" w:themeColor="text1"/>
          <w:sz w:val="21"/>
          <w:szCs w:val="21"/>
        </w:rPr>
        <w:t>Alunga K R, Ye Y Y, Li S R, et al. Catalytic oxidation of lignin–acetoderivatives: a potential new recovery route for value-added aromatic aldehydes from acetoderivatives</w:t>
      </w:r>
      <w:r>
        <w:rPr>
          <w:rFonts w:ascii="Times New Roman" w:hAnsi="Times New Roman" w:cs="Times New Roman" w:hint="eastAsia"/>
          <w:color w:val="000000" w:themeColor="text1"/>
          <w:sz w:val="21"/>
          <w:szCs w:val="21"/>
        </w:rPr>
        <w:t xml:space="preserve"> </w:t>
      </w:r>
      <w:r w:rsidRPr="00462373">
        <w:rPr>
          <w:rFonts w:ascii="Times New Roman" w:hAnsi="Times New Roman" w:cs="Times New Roman"/>
          <w:color w:val="000000" w:themeColor="text1"/>
          <w:sz w:val="21"/>
          <w:szCs w:val="21"/>
        </w:rPr>
        <w:t>[J]. Catal Sci Technol, 2015, 5(7): 3746-3753.</w:t>
      </w:r>
      <w:bookmarkEnd w:id="21"/>
    </w:p>
    <w:p w:rsidR="0041444D" w:rsidRPr="00462373" w:rsidRDefault="0041444D" w:rsidP="0041444D">
      <w:pPr>
        <w:pStyle w:val="EndNoteBibliography"/>
        <w:ind w:left="720" w:hanging="720"/>
        <w:rPr>
          <w:rFonts w:ascii="Times New Roman" w:hAnsi="Times New Roman" w:cs="Times New Roman"/>
          <w:sz w:val="21"/>
          <w:szCs w:val="21"/>
        </w:rPr>
      </w:pPr>
      <w:bookmarkStart w:id="22" w:name="_ENREF_16"/>
      <w:r w:rsidRPr="00462373">
        <w:rPr>
          <w:rFonts w:ascii="Times New Roman" w:hAnsi="Times New Roman" w:cs="Times New Roman"/>
          <w:sz w:val="21"/>
          <w:szCs w:val="21"/>
        </w:rPr>
        <w:t>[16]</w:t>
      </w:r>
      <w:r w:rsidRPr="00462373">
        <w:rPr>
          <w:rFonts w:ascii="Times New Roman" w:hAnsi="Times New Roman" w:cs="Times New Roman"/>
          <w:sz w:val="21"/>
          <w:szCs w:val="21"/>
        </w:rPr>
        <w:tab/>
        <w:t>Halma M, Lachenal D, Marlin N, et al. H</w:t>
      </w:r>
      <w:r w:rsidRPr="00CA7E5A">
        <w:rPr>
          <w:rFonts w:ascii="Times New Roman" w:hAnsi="Times New Roman" w:cs="Times New Roman"/>
          <w:sz w:val="21"/>
          <w:szCs w:val="21"/>
          <w:vertAlign w:val="subscript"/>
        </w:rPr>
        <w:t>2</w:t>
      </w:r>
      <w:r w:rsidRPr="00462373">
        <w:rPr>
          <w:rFonts w:ascii="Times New Roman" w:hAnsi="Times New Roman" w:cs="Times New Roman"/>
          <w:sz w:val="21"/>
          <w:szCs w:val="21"/>
        </w:rPr>
        <w:t>O</w:t>
      </w:r>
      <w:r w:rsidRPr="00CA7E5A">
        <w:rPr>
          <w:rFonts w:ascii="Times New Roman" w:hAnsi="Times New Roman" w:cs="Times New Roman"/>
          <w:sz w:val="21"/>
          <w:szCs w:val="21"/>
          <w:vertAlign w:val="subscript"/>
        </w:rPr>
        <w:t>2</w:t>
      </w:r>
      <w:r w:rsidRPr="00462373">
        <w:rPr>
          <w:rFonts w:ascii="Times New Roman" w:hAnsi="Times New Roman" w:cs="Times New Roman"/>
          <w:sz w:val="21"/>
          <w:szCs w:val="21"/>
        </w:rPr>
        <w:t xml:space="preserve"> oxidation of lignin model dimers catalyzed by copper(II)– phenanthroline</w:t>
      </w:r>
      <w:r>
        <w:rPr>
          <w:rFonts w:ascii="Times New Roman" w:hAnsi="Times New Roman" w:cs="Times New Roman" w:hint="eastAsia"/>
          <w:sz w:val="21"/>
          <w:szCs w:val="21"/>
        </w:rPr>
        <w:t xml:space="preserve"> </w:t>
      </w:r>
      <w:r w:rsidRPr="00462373">
        <w:rPr>
          <w:rFonts w:ascii="Times New Roman" w:hAnsi="Times New Roman" w:cs="Times New Roman"/>
          <w:sz w:val="21"/>
          <w:szCs w:val="21"/>
        </w:rPr>
        <w:t>[J]. Industrial Crops and Products, 2015, 74(0): 514-522.</w:t>
      </w:r>
      <w:bookmarkEnd w:id="22"/>
    </w:p>
    <w:p w:rsidR="0041444D" w:rsidRPr="00462373" w:rsidRDefault="0041444D" w:rsidP="0041444D">
      <w:pPr>
        <w:pStyle w:val="EndNoteBibliography"/>
        <w:ind w:left="720" w:hanging="720"/>
        <w:rPr>
          <w:rFonts w:ascii="Times New Roman" w:hAnsi="Times New Roman" w:cs="Times New Roman"/>
          <w:color w:val="000000" w:themeColor="text1"/>
          <w:sz w:val="21"/>
          <w:szCs w:val="21"/>
        </w:rPr>
      </w:pPr>
      <w:bookmarkStart w:id="23" w:name="_ENREF_17"/>
      <w:r w:rsidRPr="00462373">
        <w:rPr>
          <w:rFonts w:ascii="Times New Roman" w:hAnsi="Times New Roman" w:cs="Times New Roman"/>
          <w:sz w:val="21"/>
          <w:szCs w:val="21"/>
        </w:rPr>
        <w:t>[17]</w:t>
      </w:r>
      <w:r w:rsidRPr="00462373">
        <w:rPr>
          <w:rFonts w:ascii="Times New Roman" w:hAnsi="Times New Roman" w:cs="Times New Roman"/>
          <w:color w:val="FF0000"/>
          <w:sz w:val="21"/>
          <w:szCs w:val="21"/>
        </w:rPr>
        <w:tab/>
      </w:r>
      <w:r w:rsidRPr="00462373">
        <w:rPr>
          <w:rFonts w:ascii="Times New Roman" w:hAnsi="Times New Roman" w:cs="Times New Roman"/>
          <w:color w:val="000000" w:themeColor="text1"/>
          <w:sz w:val="21"/>
          <w:szCs w:val="21"/>
        </w:rPr>
        <w:t>Ouyang X P, Tan Y D, Qiu X Q. Oxidative degradation of lignin for producing monophenolic compounds</w:t>
      </w:r>
      <w:r>
        <w:rPr>
          <w:rFonts w:ascii="Times New Roman" w:hAnsi="Times New Roman" w:cs="Times New Roman" w:hint="eastAsia"/>
          <w:color w:val="000000" w:themeColor="text1"/>
          <w:sz w:val="21"/>
          <w:szCs w:val="21"/>
        </w:rPr>
        <w:t xml:space="preserve"> </w:t>
      </w:r>
      <w:r w:rsidRPr="00462373">
        <w:rPr>
          <w:rFonts w:ascii="Times New Roman" w:hAnsi="Times New Roman" w:cs="Times New Roman"/>
          <w:color w:val="000000" w:themeColor="text1"/>
          <w:sz w:val="21"/>
          <w:szCs w:val="21"/>
        </w:rPr>
        <w:t>[J]. Journal of Fuel Chemistry and Technology, 2014, 42(6): 677-682.</w:t>
      </w:r>
      <w:bookmarkEnd w:id="23"/>
    </w:p>
    <w:p w:rsidR="0041444D" w:rsidRPr="00462373" w:rsidRDefault="0041444D" w:rsidP="0041444D">
      <w:pPr>
        <w:pStyle w:val="EndNoteBibliography"/>
        <w:ind w:left="720" w:hanging="720"/>
        <w:rPr>
          <w:rFonts w:ascii="Times New Roman" w:hAnsi="Times New Roman" w:cs="Times New Roman"/>
          <w:sz w:val="21"/>
          <w:szCs w:val="21"/>
        </w:rPr>
      </w:pPr>
      <w:bookmarkStart w:id="24" w:name="_ENREF_18"/>
      <w:r w:rsidRPr="00462373">
        <w:rPr>
          <w:rFonts w:ascii="Times New Roman" w:hAnsi="Times New Roman" w:cs="Times New Roman"/>
          <w:sz w:val="21"/>
          <w:szCs w:val="21"/>
        </w:rPr>
        <w:t>[18]</w:t>
      </w:r>
      <w:r w:rsidRPr="00462373">
        <w:rPr>
          <w:rFonts w:ascii="Times New Roman" w:hAnsi="Times New Roman" w:cs="Times New Roman"/>
          <w:sz w:val="21"/>
          <w:szCs w:val="21"/>
        </w:rPr>
        <w:tab/>
        <w:t>Ishii Y, Sakaguchi S, Iwahama T. Innovation of hydrocarbon oxidation with molecular oxygen and related reactions</w:t>
      </w:r>
      <w:r>
        <w:rPr>
          <w:rFonts w:ascii="Times New Roman" w:hAnsi="Times New Roman" w:cs="Times New Roman" w:hint="eastAsia"/>
          <w:sz w:val="21"/>
          <w:szCs w:val="21"/>
        </w:rPr>
        <w:t xml:space="preserve"> </w:t>
      </w:r>
      <w:r w:rsidRPr="00462373">
        <w:rPr>
          <w:rFonts w:ascii="Times New Roman" w:hAnsi="Times New Roman" w:cs="Times New Roman"/>
          <w:sz w:val="21"/>
          <w:szCs w:val="21"/>
        </w:rPr>
        <w:t>[J]. Advanced Synthesis &amp; Catalysis, 2001, 343(5): 393-427.</w:t>
      </w:r>
      <w:bookmarkEnd w:id="24"/>
    </w:p>
    <w:p w:rsidR="0041444D" w:rsidRPr="00462373" w:rsidRDefault="0041444D" w:rsidP="0041444D">
      <w:pPr>
        <w:pStyle w:val="EndNoteBibliography"/>
        <w:ind w:left="720" w:hanging="720"/>
        <w:rPr>
          <w:rFonts w:ascii="Times New Roman" w:hAnsi="Times New Roman" w:cs="Times New Roman"/>
          <w:sz w:val="21"/>
          <w:szCs w:val="21"/>
        </w:rPr>
      </w:pPr>
      <w:bookmarkStart w:id="25" w:name="_ENREF_19"/>
      <w:r w:rsidRPr="00462373">
        <w:rPr>
          <w:rFonts w:ascii="Times New Roman" w:hAnsi="Times New Roman" w:cs="Times New Roman"/>
          <w:sz w:val="21"/>
          <w:szCs w:val="21"/>
        </w:rPr>
        <w:t>[19]</w:t>
      </w:r>
      <w:r w:rsidRPr="00462373">
        <w:rPr>
          <w:rFonts w:ascii="Times New Roman" w:hAnsi="Times New Roman" w:cs="Times New Roman"/>
          <w:sz w:val="21"/>
          <w:szCs w:val="21"/>
        </w:rPr>
        <w:tab/>
        <w:t>Ishii Y, Sakaguchi S. Recent progress in aerobic</w:t>
      </w:r>
      <w:r w:rsidR="007A6FDB">
        <w:rPr>
          <w:rFonts w:ascii="Times New Roman" w:hAnsi="Times New Roman" w:cs="Times New Roman"/>
          <w:sz w:val="21"/>
          <w:szCs w:val="21"/>
        </w:rPr>
        <w:t xml:space="preserve"> oxidation of hydrocarbons by N</w:t>
      </w:r>
      <w:r w:rsidR="007A6FDB" w:rsidRPr="0073742B">
        <w:rPr>
          <w:rFonts w:asciiTheme="minorEastAsia" w:hAnsiTheme="minorEastAsia" w:cs="Times New Roman"/>
          <w:color w:val="FF0000"/>
          <w:sz w:val="21"/>
          <w:szCs w:val="21"/>
        </w:rPr>
        <w:t>—</w:t>
      </w:r>
      <w:r w:rsidRPr="00462373">
        <w:rPr>
          <w:rFonts w:ascii="Times New Roman" w:hAnsi="Times New Roman" w:cs="Times New Roman"/>
          <w:sz w:val="21"/>
          <w:szCs w:val="21"/>
        </w:rPr>
        <w:t>hydroxyimides</w:t>
      </w:r>
      <w:r>
        <w:rPr>
          <w:rFonts w:ascii="Times New Roman" w:hAnsi="Times New Roman" w:cs="Times New Roman" w:hint="eastAsia"/>
          <w:sz w:val="21"/>
          <w:szCs w:val="21"/>
        </w:rPr>
        <w:t xml:space="preserve"> </w:t>
      </w:r>
      <w:r w:rsidRPr="00462373">
        <w:rPr>
          <w:rFonts w:ascii="Times New Roman" w:hAnsi="Times New Roman" w:cs="Times New Roman"/>
          <w:sz w:val="21"/>
          <w:szCs w:val="21"/>
        </w:rPr>
        <w:t>[J]. Catalysis Today, 2006, 117(1-3): 105-113.</w:t>
      </w:r>
      <w:bookmarkEnd w:id="25"/>
    </w:p>
    <w:p w:rsidR="0041444D" w:rsidRPr="00462373" w:rsidRDefault="0041444D" w:rsidP="0041444D">
      <w:pPr>
        <w:pStyle w:val="EndNoteBibliography"/>
        <w:ind w:left="720" w:hanging="720"/>
        <w:rPr>
          <w:rFonts w:ascii="Times New Roman" w:hAnsi="Times New Roman" w:cs="Times New Roman"/>
          <w:sz w:val="21"/>
          <w:szCs w:val="21"/>
        </w:rPr>
      </w:pPr>
      <w:bookmarkStart w:id="26" w:name="_ENREF_20"/>
      <w:r w:rsidRPr="00462373">
        <w:rPr>
          <w:rFonts w:ascii="Times New Roman" w:hAnsi="Times New Roman" w:cs="Times New Roman"/>
          <w:sz w:val="21"/>
          <w:szCs w:val="21"/>
        </w:rPr>
        <w:t>[20]</w:t>
      </w:r>
      <w:r w:rsidRPr="00462373">
        <w:rPr>
          <w:rFonts w:ascii="Times New Roman" w:hAnsi="Times New Roman" w:cs="Times New Roman"/>
          <w:sz w:val="21"/>
          <w:szCs w:val="21"/>
        </w:rPr>
        <w:tab/>
        <w:t>Sheldon R A, Arends I W. Catalytic oxidations mediated by metal ions and nitroxyl radicals</w:t>
      </w:r>
      <w:r>
        <w:rPr>
          <w:rFonts w:ascii="Times New Roman" w:hAnsi="Times New Roman" w:cs="Times New Roman" w:hint="eastAsia"/>
          <w:sz w:val="21"/>
          <w:szCs w:val="21"/>
        </w:rPr>
        <w:t xml:space="preserve"> </w:t>
      </w:r>
      <w:r w:rsidRPr="00462373">
        <w:rPr>
          <w:rFonts w:ascii="Times New Roman" w:hAnsi="Times New Roman" w:cs="Times New Roman"/>
          <w:sz w:val="21"/>
          <w:szCs w:val="21"/>
        </w:rPr>
        <w:t>[J]. Journal of Molecular Catalysis A: Chemical, 2006, 251(1): 200-214.</w:t>
      </w:r>
      <w:bookmarkEnd w:id="26"/>
    </w:p>
    <w:p w:rsidR="0041444D" w:rsidRPr="00462373" w:rsidRDefault="0041444D" w:rsidP="0041444D">
      <w:pPr>
        <w:pStyle w:val="EndNoteBibliography"/>
        <w:ind w:left="720" w:hanging="720"/>
        <w:rPr>
          <w:rFonts w:ascii="Times New Roman" w:hAnsi="Times New Roman" w:cs="Times New Roman"/>
          <w:sz w:val="21"/>
          <w:szCs w:val="21"/>
        </w:rPr>
      </w:pPr>
      <w:bookmarkStart w:id="27" w:name="_ENREF_21"/>
      <w:r w:rsidRPr="00462373">
        <w:rPr>
          <w:rFonts w:ascii="Times New Roman" w:hAnsi="Times New Roman" w:cs="Times New Roman"/>
          <w:sz w:val="21"/>
          <w:szCs w:val="21"/>
        </w:rPr>
        <w:t>[21]</w:t>
      </w:r>
      <w:r w:rsidRPr="00462373">
        <w:rPr>
          <w:rFonts w:ascii="Times New Roman" w:hAnsi="Times New Roman" w:cs="Times New Roman"/>
          <w:sz w:val="21"/>
          <w:szCs w:val="21"/>
        </w:rPr>
        <w:tab/>
        <w:t>Kishioka S Y, Yamada A. Kinetic study of the catalytic oxidation of b</w:t>
      </w:r>
      <w:r w:rsidR="00E94EEC">
        <w:rPr>
          <w:rFonts w:ascii="Times New Roman" w:hAnsi="Times New Roman" w:cs="Times New Roman"/>
          <w:sz w:val="21"/>
          <w:szCs w:val="21"/>
        </w:rPr>
        <w:t>enzyl alcohols by phthalimide</w:t>
      </w:r>
      <w:r w:rsidR="00E94EEC" w:rsidRPr="0073742B">
        <w:rPr>
          <w:rFonts w:asciiTheme="minorEastAsia" w:hAnsiTheme="minorEastAsia" w:cs="Times New Roman"/>
          <w:color w:val="FF0000"/>
          <w:sz w:val="21"/>
          <w:szCs w:val="21"/>
        </w:rPr>
        <w:t>—</w:t>
      </w:r>
      <w:r w:rsidR="00E94EEC">
        <w:rPr>
          <w:rFonts w:ascii="Times New Roman" w:hAnsi="Times New Roman" w:cs="Times New Roman"/>
          <w:sz w:val="21"/>
          <w:szCs w:val="21"/>
        </w:rPr>
        <w:t>N</w:t>
      </w:r>
      <w:r w:rsidR="00E94EEC" w:rsidRPr="0073742B">
        <w:rPr>
          <w:rFonts w:asciiTheme="minorEastAsia" w:hAnsiTheme="minorEastAsia" w:cs="Times New Roman"/>
          <w:color w:val="FF0000"/>
          <w:sz w:val="21"/>
          <w:szCs w:val="21"/>
        </w:rPr>
        <w:t>—</w:t>
      </w:r>
      <w:r w:rsidRPr="00462373">
        <w:rPr>
          <w:rFonts w:ascii="Times New Roman" w:hAnsi="Times New Roman" w:cs="Times New Roman"/>
          <w:sz w:val="21"/>
          <w:szCs w:val="21"/>
        </w:rPr>
        <w:t>oxyl radical electrogenerated in acetonitrile using rotating disk electrode voltammetry</w:t>
      </w:r>
      <w:r>
        <w:rPr>
          <w:rFonts w:ascii="Times New Roman" w:hAnsi="Times New Roman" w:cs="Times New Roman" w:hint="eastAsia"/>
          <w:sz w:val="21"/>
          <w:szCs w:val="21"/>
        </w:rPr>
        <w:t xml:space="preserve"> </w:t>
      </w:r>
      <w:r w:rsidRPr="00462373">
        <w:rPr>
          <w:rFonts w:ascii="Times New Roman" w:hAnsi="Times New Roman" w:cs="Times New Roman"/>
          <w:sz w:val="21"/>
          <w:szCs w:val="21"/>
        </w:rPr>
        <w:t>[J]. Journal of Electroanalytical Chemistry, 2005, 578(1): 71-77.</w:t>
      </w:r>
      <w:bookmarkEnd w:id="27"/>
    </w:p>
    <w:p w:rsidR="0041444D" w:rsidRDefault="0041444D" w:rsidP="0041444D">
      <w:pPr>
        <w:pStyle w:val="EndNoteBibliography"/>
        <w:ind w:left="720" w:hanging="720"/>
        <w:rPr>
          <w:rFonts w:ascii="Times New Roman" w:hAnsi="Times New Roman" w:cs="Times New Roman"/>
          <w:sz w:val="21"/>
          <w:szCs w:val="21"/>
        </w:rPr>
      </w:pPr>
      <w:bookmarkStart w:id="28" w:name="_ENREF_22"/>
      <w:r w:rsidRPr="00462373">
        <w:rPr>
          <w:rFonts w:ascii="Times New Roman" w:hAnsi="Times New Roman" w:cs="Times New Roman"/>
          <w:sz w:val="21"/>
          <w:szCs w:val="21"/>
        </w:rPr>
        <w:t>[22]</w:t>
      </w:r>
      <w:r w:rsidRPr="00462373">
        <w:rPr>
          <w:rFonts w:ascii="Times New Roman" w:hAnsi="Times New Roman" w:cs="Times New Roman"/>
          <w:sz w:val="21"/>
          <w:szCs w:val="21"/>
        </w:rPr>
        <w:tab/>
        <w:t>Iwahama T, Syojyo</w:t>
      </w:r>
      <w:r>
        <w:rPr>
          <w:rFonts w:ascii="Times New Roman" w:hAnsi="Times New Roman" w:cs="Times New Roman"/>
          <w:sz w:val="21"/>
          <w:szCs w:val="21"/>
        </w:rPr>
        <w:t xml:space="preserve"> K, Satoshi S A, et al. Direct </w:t>
      </w:r>
      <w:r>
        <w:rPr>
          <w:rFonts w:ascii="Times New Roman" w:hAnsi="Times New Roman" w:cs="Times New Roman" w:hint="eastAsia"/>
          <w:sz w:val="21"/>
          <w:szCs w:val="21"/>
        </w:rPr>
        <w:t>c</w:t>
      </w:r>
      <w:r>
        <w:rPr>
          <w:rFonts w:ascii="Times New Roman" w:hAnsi="Times New Roman" w:cs="Times New Roman"/>
          <w:sz w:val="21"/>
          <w:szCs w:val="21"/>
        </w:rPr>
        <w:t xml:space="preserve">onversion of </w:t>
      </w:r>
      <w:r>
        <w:rPr>
          <w:rFonts w:ascii="Times New Roman" w:hAnsi="Times New Roman" w:cs="Times New Roman" w:hint="eastAsia"/>
          <w:sz w:val="21"/>
          <w:szCs w:val="21"/>
        </w:rPr>
        <w:t>c</w:t>
      </w:r>
      <w:r>
        <w:rPr>
          <w:rFonts w:ascii="Times New Roman" w:hAnsi="Times New Roman" w:cs="Times New Roman"/>
          <w:sz w:val="21"/>
          <w:szCs w:val="21"/>
        </w:rPr>
        <w:t xml:space="preserve">yclohexane into </w:t>
      </w:r>
      <w:r>
        <w:rPr>
          <w:rFonts w:ascii="Times New Roman" w:hAnsi="Times New Roman" w:cs="Times New Roman" w:hint="eastAsia"/>
          <w:sz w:val="21"/>
          <w:szCs w:val="21"/>
        </w:rPr>
        <w:t>a</w:t>
      </w:r>
      <w:r>
        <w:rPr>
          <w:rFonts w:ascii="Times New Roman" w:hAnsi="Times New Roman" w:cs="Times New Roman"/>
          <w:sz w:val="21"/>
          <w:szCs w:val="21"/>
        </w:rPr>
        <w:t xml:space="preserve">dipic </w:t>
      </w:r>
      <w:r>
        <w:rPr>
          <w:rFonts w:ascii="Times New Roman" w:hAnsi="Times New Roman" w:cs="Times New Roman" w:hint="eastAsia"/>
          <w:sz w:val="21"/>
          <w:szCs w:val="21"/>
        </w:rPr>
        <w:t>a</w:t>
      </w:r>
      <w:r>
        <w:rPr>
          <w:rFonts w:ascii="Times New Roman" w:hAnsi="Times New Roman" w:cs="Times New Roman"/>
          <w:sz w:val="21"/>
          <w:szCs w:val="21"/>
        </w:rPr>
        <w:t xml:space="preserve">cid with </w:t>
      </w:r>
      <w:r>
        <w:rPr>
          <w:rFonts w:ascii="Times New Roman" w:hAnsi="Times New Roman" w:cs="Times New Roman" w:hint="eastAsia"/>
          <w:sz w:val="21"/>
          <w:szCs w:val="21"/>
        </w:rPr>
        <w:t>m</w:t>
      </w:r>
      <w:r>
        <w:rPr>
          <w:rFonts w:ascii="Times New Roman" w:hAnsi="Times New Roman" w:cs="Times New Roman"/>
          <w:sz w:val="21"/>
          <w:szCs w:val="21"/>
        </w:rPr>
        <w:t xml:space="preserve">olecular </w:t>
      </w:r>
      <w:r>
        <w:rPr>
          <w:rFonts w:ascii="Times New Roman" w:hAnsi="Times New Roman" w:cs="Times New Roman" w:hint="eastAsia"/>
          <w:sz w:val="21"/>
          <w:szCs w:val="21"/>
        </w:rPr>
        <w:t>o</w:t>
      </w:r>
      <w:r>
        <w:rPr>
          <w:rFonts w:ascii="Times New Roman" w:hAnsi="Times New Roman" w:cs="Times New Roman"/>
          <w:sz w:val="21"/>
          <w:szCs w:val="21"/>
        </w:rPr>
        <w:t xml:space="preserve">xygen </w:t>
      </w:r>
      <w:r>
        <w:rPr>
          <w:rFonts w:ascii="Times New Roman" w:hAnsi="Times New Roman" w:cs="Times New Roman" w:hint="eastAsia"/>
          <w:sz w:val="21"/>
          <w:szCs w:val="21"/>
        </w:rPr>
        <w:t>c</w:t>
      </w:r>
      <w:r w:rsidR="00337EAD">
        <w:rPr>
          <w:rFonts w:ascii="Times New Roman" w:hAnsi="Times New Roman" w:cs="Times New Roman"/>
          <w:sz w:val="21"/>
          <w:szCs w:val="21"/>
        </w:rPr>
        <w:t>atalyzed by N</w:t>
      </w:r>
      <w:r w:rsidR="00337EAD" w:rsidRPr="00253175">
        <w:rPr>
          <w:rFonts w:asciiTheme="minorEastAsia" w:hAnsiTheme="minorEastAsia" w:cs="Times New Roman"/>
          <w:color w:val="FF0000"/>
          <w:sz w:val="21"/>
          <w:szCs w:val="21"/>
        </w:rPr>
        <w:t>—</w:t>
      </w:r>
      <w:r>
        <w:rPr>
          <w:rFonts w:ascii="Times New Roman" w:hAnsi="Times New Roman" w:cs="Times New Roman" w:hint="eastAsia"/>
          <w:sz w:val="21"/>
          <w:szCs w:val="21"/>
        </w:rPr>
        <w:t>h</w:t>
      </w:r>
      <w:r>
        <w:rPr>
          <w:rFonts w:ascii="Times New Roman" w:hAnsi="Times New Roman" w:cs="Times New Roman"/>
          <w:sz w:val="21"/>
          <w:szCs w:val="21"/>
        </w:rPr>
        <w:t xml:space="preserve">ydroxyphthalimide </w:t>
      </w:r>
      <w:r>
        <w:rPr>
          <w:rFonts w:ascii="Times New Roman" w:hAnsi="Times New Roman" w:cs="Times New Roman" w:hint="eastAsia"/>
          <w:sz w:val="21"/>
          <w:szCs w:val="21"/>
        </w:rPr>
        <w:t>c</w:t>
      </w:r>
      <w:r w:rsidRPr="00462373">
        <w:rPr>
          <w:rFonts w:ascii="Times New Roman" w:hAnsi="Times New Roman" w:cs="Times New Roman"/>
          <w:sz w:val="21"/>
          <w:szCs w:val="21"/>
        </w:rPr>
        <w:t>ombined with Mn(acac)</w:t>
      </w:r>
      <w:r w:rsidRPr="00CA7E5A">
        <w:rPr>
          <w:rFonts w:ascii="Times New Roman" w:hAnsi="Times New Roman" w:cs="Times New Roman"/>
          <w:sz w:val="21"/>
          <w:szCs w:val="21"/>
          <w:vertAlign w:val="subscript"/>
        </w:rPr>
        <w:t>2</w:t>
      </w:r>
      <w:r w:rsidRPr="00462373">
        <w:rPr>
          <w:rFonts w:ascii="Times New Roman" w:hAnsi="Times New Roman" w:cs="Times New Roman"/>
          <w:sz w:val="21"/>
          <w:szCs w:val="21"/>
        </w:rPr>
        <w:t xml:space="preserve"> and Co(OAc)</w:t>
      </w:r>
      <w:r w:rsidRPr="00CA7E5A">
        <w:rPr>
          <w:rFonts w:ascii="Times New Roman" w:hAnsi="Times New Roman" w:cs="Times New Roman"/>
          <w:sz w:val="21"/>
          <w:szCs w:val="21"/>
          <w:vertAlign w:val="subscript"/>
        </w:rPr>
        <w:t>2</w:t>
      </w:r>
      <w:r>
        <w:rPr>
          <w:rFonts w:ascii="Times New Roman" w:hAnsi="Times New Roman" w:cs="Times New Roman" w:hint="eastAsia"/>
          <w:sz w:val="21"/>
          <w:szCs w:val="21"/>
          <w:vertAlign w:val="subscript"/>
        </w:rPr>
        <w:t xml:space="preserve"> </w:t>
      </w:r>
      <w:r w:rsidRPr="00462373">
        <w:rPr>
          <w:rFonts w:ascii="Times New Roman" w:hAnsi="Times New Roman" w:cs="Times New Roman"/>
          <w:sz w:val="21"/>
          <w:szCs w:val="21"/>
        </w:rPr>
        <w:t xml:space="preserve">[J]. Organic Process Research &amp; Development, 1998, 2(4): </w:t>
      </w:r>
      <w:r w:rsidRPr="00462373">
        <w:rPr>
          <w:rFonts w:ascii="Times New Roman" w:hAnsi="Times New Roman" w:cs="Times New Roman"/>
          <w:sz w:val="21"/>
          <w:szCs w:val="21"/>
        </w:rPr>
        <w:lastRenderedPageBreak/>
        <w:t>255-260.</w:t>
      </w:r>
      <w:bookmarkEnd w:id="28"/>
    </w:p>
    <w:p w:rsidR="00025244" w:rsidRPr="00CE22CF" w:rsidRDefault="00CE22CF" w:rsidP="00CE22CF">
      <w:pPr>
        <w:pStyle w:val="EndNoteBibliography"/>
        <w:ind w:left="735" w:hangingChars="350" w:hanging="735"/>
        <w:rPr>
          <w:rFonts w:ascii="Times New Roman" w:hAnsi="Times New Roman" w:cs="Times New Roman"/>
          <w:color w:val="FF0000"/>
          <w:sz w:val="21"/>
          <w:szCs w:val="21"/>
        </w:rPr>
      </w:pPr>
      <w:r w:rsidRPr="00CE22CF">
        <w:rPr>
          <w:rFonts w:ascii="Times New Roman" w:hAnsi="Times New Roman" w:cs="Times New Roman"/>
          <w:color w:val="FF0000"/>
          <w:sz w:val="21"/>
          <w:szCs w:val="21"/>
        </w:rPr>
        <w:t>[2</w:t>
      </w:r>
      <w:r w:rsidRPr="00CE22CF">
        <w:rPr>
          <w:rFonts w:ascii="Times New Roman" w:hAnsi="Times New Roman" w:cs="Times New Roman" w:hint="eastAsia"/>
          <w:color w:val="FF0000"/>
          <w:sz w:val="21"/>
          <w:szCs w:val="21"/>
        </w:rPr>
        <w:t>3</w:t>
      </w:r>
      <w:r w:rsidRPr="00CE22CF">
        <w:rPr>
          <w:rFonts w:ascii="Times New Roman" w:hAnsi="Times New Roman" w:cs="Times New Roman"/>
          <w:color w:val="FF0000"/>
          <w:sz w:val="21"/>
          <w:szCs w:val="21"/>
        </w:rPr>
        <w:t>]</w:t>
      </w:r>
      <w:r w:rsidRPr="00CE22CF">
        <w:rPr>
          <w:rFonts w:ascii="Times New Roman" w:hAnsi="Times New Roman" w:cs="Times New Roman" w:hint="eastAsia"/>
          <w:color w:val="FF0000"/>
          <w:sz w:val="21"/>
          <w:szCs w:val="21"/>
        </w:rPr>
        <w:t xml:space="preserve">  </w:t>
      </w:r>
      <w:r w:rsidR="00DA3183">
        <w:rPr>
          <w:rFonts w:ascii="Times New Roman" w:hAnsi="Times New Roman" w:cs="Times New Roman" w:hint="eastAsia"/>
          <w:color w:val="FF0000"/>
          <w:sz w:val="21"/>
          <w:szCs w:val="21"/>
        </w:rPr>
        <w:t xml:space="preserve"> </w:t>
      </w:r>
      <w:r w:rsidR="00025244" w:rsidRPr="00CE22CF">
        <w:rPr>
          <w:rFonts w:ascii="Times New Roman" w:hAnsi="Times New Roman" w:cs="Times New Roman"/>
          <w:color w:val="FF0000"/>
          <w:sz w:val="21"/>
          <w:szCs w:val="21"/>
          <w:shd w:val="clear" w:color="auto" w:fill="FFFFFF"/>
        </w:rPr>
        <w:t>Ishii Y, Sakaguchi S. A new strategy for alkane oxidation with O</w:t>
      </w:r>
      <w:r w:rsidR="00025244" w:rsidRPr="00CE22CF">
        <w:rPr>
          <w:rFonts w:ascii="Times New Roman" w:hAnsi="Times New Roman" w:cs="Times New Roman"/>
          <w:color w:val="FF0000"/>
          <w:sz w:val="21"/>
          <w:szCs w:val="21"/>
          <w:shd w:val="clear" w:color="auto" w:fill="FFFFFF"/>
          <w:vertAlign w:val="subscript"/>
        </w:rPr>
        <w:t>2</w:t>
      </w:r>
      <w:r w:rsidR="00025244" w:rsidRPr="00CE22CF">
        <w:rPr>
          <w:rFonts w:ascii="Times New Roman" w:hAnsi="Times New Roman" w:cs="Times New Roman"/>
          <w:color w:val="FF0000"/>
          <w:sz w:val="21"/>
          <w:szCs w:val="21"/>
          <w:shd w:val="clear" w:color="auto" w:fill="FFFFFF"/>
        </w:rPr>
        <w:t>, using N</w:t>
      </w:r>
      <w:r w:rsidRPr="0073742B">
        <w:rPr>
          <w:rFonts w:asciiTheme="minorEastAsia" w:hAnsiTheme="minorEastAsia" w:cs="Times New Roman"/>
          <w:color w:val="FF0000"/>
          <w:sz w:val="21"/>
          <w:szCs w:val="21"/>
        </w:rPr>
        <w:t>—</w:t>
      </w:r>
      <w:r w:rsidR="00025244" w:rsidRPr="00CE22CF">
        <w:rPr>
          <w:rFonts w:ascii="Times New Roman" w:hAnsi="Times New Roman" w:cs="Times New Roman"/>
          <w:color w:val="FF0000"/>
          <w:sz w:val="21"/>
          <w:szCs w:val="21"/>
          <w:shd w:val="clear" w:color="auto" w:fill="FFFFFF"/>
        </w:rPr>
        <w:t>hydroxyphthalimide (NHPI) as a radical catalyst</w:t>
      </w:r>
      <w:r w:rsidRPr="00CE22CF">
        <w:rPr>
          <w:rFonts w:ascii="Times New Roman" w:hAnsi="Times New Roman" w:cs="Times New Roman" w:hint="eastAsia"/>
          <w:color w:val="FF0000"/>
          <w:sz w:val="21"/>
          <w:szCs w:val="21"/>
          <w:shd w:val="clear" w:color="auto" w:fill="FFFFFF"/>
        </w:rPr>
        <w:t xml:space="preserve"> </w:t>
      </w:r>
      <w:r w:rsidR="00025244" w:rsidRPr="00CE22CF">
        <w:rPr>
          <w:rFonts w:ascii="Times New Roman" w:hAnsi="Times New Roman" w:cs="Times New Roman"/>
          <w:color w:val="FF0000"/>
          <w:sz w:val="21"/>
          <w:szCs w:val="21"/>
          <w:shd w:val="clear" w:color="auto" w:fill="FFFFFF"/>
        </w:rPr>
        <w:t>[J]. Catalysis Surveys from Asia, 1999,</w:t>
      </w:r>
      <w:r w:rsidR="00861B28">
        <w:rPr>
          <w:rFonts w:ascii="Times New Roman" w:hAnsi="Times New Roman" w:cs="Times New Roman" w:hint="eastAsia"/>
          <w:color w:val="FF0000"/>
          <w:sz w:val="21"/>
          <w:szCs w:val="21"/>
          <w:shd w:val="clear" w:color="auto" w:fill="FFFFFF"/>
        </w:rPr>
        <w:t xml:space="preserve"> </w:t>
      </w:r>
      <w:r w:rsidR="00025244" w:rsidRPr="00CE22CF">
        <w:rPr>
          <w:rFonts w:ascii="Times New Roman" w:hAnsi="Times New Roman" w:cs="Times New Roman"/>
          <w:color w:val="FF0000"/>
          <w:sz w:val="21"/>
          <w:szCs w:val="21"/>
          <w:shd w:val="clear" w:color="auto" w:fill="FFFFFF"/>
        </w:rPr>
        <w:t>3(1):</w:t>
      </w:r>
      <w:r w:rsidR="00861B28">
        <w:rPr>
          <w:rFonts w:ascii="Times New Roman" w:hAnsi="Times New Roman" w:cs="Times New Roman" w:hint="eastAsia"/>
          <w:color w:val="FF0000"/>
          <w:sz w:val="21"/>
          <w:szCs w:val="21"/>
          <w:shd w:val="clear" w:color="auto" w:fill="FFFFFF"/>
        </w:rPr>
        <w:t xml:space="preserve"> </w:t>
      </w:r>
      <w:r w:rsidR="00025244" w:rsidRPr="00CE22CF">
        <w:rPr>
          <w:rFonts w:ascii="Times New Roman" w:hAnsi="Times New Roman" w:cs="Times New Roman"/>
          <w:color w:val="FF0000"/>
          <w:sz w:val="21"/>
          <w:szCs w:val="21"/>
          <w:shd w:val="clear" w:color="auto" w:fill="FFFFFF"/>
        </w:rPr>
        <w:t>27-35.</w:t>
      </w:r>
    </w:p>
    <w:p w:rsidR="0041444D" w:rsidRDefault="008D3B75" w:rsidP="0041444D">
      <w:pPr>
        <w:pStyle w:val="EndNoteBibliography"/>
        <w:ind w:left="720" w:hanging="720"/>
        <w:rPr>
          <w:rFonts w:ascii="Times New Roman" w:hAnsi="Times New Roman" w:cs="Times New Roman"/>
          <w:sz w:val="21"/>
          <w:szCs w:val="21"/>
        </w:rPr>
      </w:pPr>
      <w:bookmarkStart w:id="29" w:name="_ENREF_23"/>
      <w:r>
        <w:rPr>
          <w:rFonts w:ascii="Times New Roman" w:hAnsi="Times New Roman" w:cs="Times New Roman"/>
          <w:sz w:val="21"/>
          <w:szCs w:val="21"/>
        </w:rPr>
        <w:t>[2</w:t>
      </w:r>
      <w:r>
        <w:rPr>
          <w:rFonts w:ascii="Times New Roman" w:hAnsi="Times New Roman" w:cs="Times New Roman" w:hint="eastAsia"/>
          <w:sz w:val="21"/>
          <w:szCs w:val="21"/>
        </w:rPr>
        <w:t>4</w:t>
      </w:r>
      <w:r w:rsidR="0041444D" w:rsidRPr="00462373">
        <w:rPr>
          <w:rFonts w:ascii="Times New Roman" w:hAnsi="Times New Roman" w:cs="Times New Roman"/>
          <w:sz w:val="21"/>
          <w:szCs w:val="21"/>
        </w:rPr>
        <w:t>]</w:t>
      </w:r>
      <w:r w:rsidR="0041444D" w:rsidRPr="00462373">
        <w:rPr>
          <w:rFonts w:ascii="Times New Roman" w:hAnsi="Times New Roman" w:cs="Times New Roman"/>
          <w:sz w:val="21"/>
          <w:szCs w:val="21"/>
        </w:rPr>
        <w:tab/>
      </w:r>
      <w:r w:rsidR="0041444D">
        <w:rPr>
          <w:rFonts w:ascii="Times New Roman" w:hAnsi="Times New Roman" w:cs="Times New Roman"/>
          <w:sz w:val="21"/>
          <w:szCs w:val="21"/>
        </w:rPr>
        <w:t>Tan Ping</w:t>
      </w:r>
      <w:r w:rsidR="0041444D" w:rsidRPr="00462373">
        <w:rPr>
          <w:rFonts w:ascii="Times New Roman" w:hAnsi="Times New Roman" w:cs="Times New Roman"/>
          <w:sz w:val="21"/>
          <w:szCs w:val="21"/>
        </w:rPr>
        <w:t>hua</w:t>
      </w:r>
      <w:r w:rsidR="0041444D" w:rsidRPr="00462373">
        <w:rPr>
          <w:rFonts w:ascii="Times New Roman" w:hAnsi="Times New Roman" w:cs="Times New Roman"/>
          <w:sz w:val="21"/>
          <w:szCs w:val="21"/>
        </w:rPr>
        <w:t>（谭平华）</w:t>
      </w:r>
      <w:r w:rsidR="0041444D" w:rsidRPr="00462373">
        <w:rPr>
          <w:rFonts w:ascii="Times New Roman" w:hAnsi="Times New Roman" w:cs="Times New Roman"/>
          <w:sz w:val="21"/>
          <w:szCs w:val="21"/>
        </w:rPr>
        <w:t xml:space="preserve">, </w:t>
      </w:r>
      <w:r w:rsidR="0041444D">
        <w:rPr>
          <w:rFonts w:ascii="Times New Roman" w:hAnsi="Times New Roman" w:cs="Times New Roman"/>
          <w:sz w:val="21"/>
          <w:szCs w:val="21"/>
        </w:rPr>
        <w:t>Tang Sheng</w:t>
      </w:r>
      <w:r w:rsidR="0041444D" w:rsidRPr="00462373">
        <w:rPr>
          <w:rFonts w:ascii="Times New Roman" w:hAnsi="Times New Roman" w:cs="Times New Roman"/>
          <w:sz w:val="21"/>
          <w:szCs w:val="21"/>
        </w:rPr>
        <w:t>wei</w:t>
      </w:r>
      <w:r w:rsidR="0041444D" w:rsidRPr="00462373">
        <w:rPr>
          <w:rFonts w:ascii="Times New Roman" w:hAnsi="Times New Roman" w:cs="Times New Roman"/>
          <w:sz w:val="21"/>
          <w:szCs w:val="21"/>
        </w:rPr>
        <w:t>（唐盛伟）</w:t>
      </w:r>
      <w:r w:rsidR="0041444D" w:rsidRPr="00462373">
        <w:rPr>
          <w:rFonts w:ascii="Times New Roman" w:hAnsi="Times New Roman" w:cs="Times New Roman"/>
          <w:sz w:val="21"/>
          <w:szCs w:val="21"/>
        </w:rPr>
        <w:t xml:space="preserve">, Liu </w:t>
      </w:r>
      <w:r w:rsidR="0041444D">
        <w:rPr>
          <w:rFonts w:ascii="Times New Roman" w:hAnsi="Times New Roman" w:cs="Times New Roman"/>
          <w:sz w:val="21"/>
          <w:szCs w:val="21"/>
        </w:rPr>
        <w:t>Chang</w:t>
      </w:r>
      <w:r w:rsidR="0041444D" w:rsidRPr="00462373">
        <w:rPr>
          <w:rFonts w:ascii="Times New Roman" w:hAnsi="Times New Roman" w:cs="Times New Roman"/>
          <w:sz w:val="21"/>
          <w:szCs w:val="21"/>
        </w:rPr>
        <w:t>jun</w:t>
      </w:r>
      <w:r w:rsidR="0041444D" w:rsidRPr="00462373">
        <w:rPr>
          <w:rFonts w:ascii="Times New Roman" w:hAnsi="Times New Roman" w:cs="Times New Roman"/>
          <w:sz w:val="21"/>
          <w:szCs w:val="21"/>
        </w:rPr>
        <w:t>（刘长军）</w:t>
      </w:r>
      <w:r w:rsidR="0041444D" w:rsidRPr="00462373">
        <w:rPr>
          <w:rFonts w:ascii="Times New Roman" w:hAnsi="Times New Roman" w:cs="Times New Roman"/>
          <w:sz w:val="21"/>
          <w:szCs w:val="21"/>
        </w:rPr>
        <w:t>, et al.</w:t>
      </w:r>
      <w:r w:rsidR="0041444D" w:rsidRPr="00D257C0">
        <w:rPr>
          <w:rFonts w:ascii="Times New Roman" w:hAnsi="Times New Roman" w:cs="Times New Roman"/>
          <w:sz w:val="21"/>
          <w:szCs w:val="21"/>
        </w:rPr>
        <w:t xml:space="preserve"> </w:t>
      </w:r>
      <w:r w:rsidR="0041444D">
        <w:rPr>
          <w:rFonts w:ascii="Times New Roman" w:hAnsi="Times New Roman" w:cs="Times New Roman"/>
          <w:sz w:val="21"/>
          <w:szCs w:val="21"/>
        </w:rPr>
        <w:t xml:space="preserve">The </w:t>
      </w:r>
      <w:r w:rsidR="0041444D">
        <w:rPr>
          <w:rFonts w:ascii="Times New Roman" w:hAnsi="Times New Roman" w:cs="Times New Roman" w:hint="eastAsia"/>
          <w:sz w:val="21"/>
          <w:szCs w:val="21"/>
        </w:rPr>
        <w:t>s</w:t>
      </w:r>
      <w:r w:rsidR="0041444D">
        <w:rPr>
          <w:rFonts w:ascii="Times New Roman" w:hAnsi="Times New Roman" w:cs="Times New Roman"/>
          <w:sz w:val="21"/>
          <w:szCs w:val="21"/>
        </w:rPr>
        <w:t>imultaneous</w:t>
      </w:r>
      <w:r w:rsidR="0041444D">
        <w:rPr>
          <w:rFonts w:ascii="Times New Roman" w:hAnsi="Times New Roman" w:cs="Times New Roman" w:hint="eastAsia"/>
          <w:sz w:val="21"/>
          <w:szCs w:val="21"/>
        </w:rPr>
        <w:t xml:space="preserve"> </w:t>
      </w:r>
      <w:r w:rsidR="0041444D" w:rsidRPr="00D257C0">
        <w:rPr>
          <w:rFonts w:ascii="Times New Roman" w:hAnsi="Times New Roman" w:cs="Times New Roman" w:hint="eastAsia"/>
          <w:sz w:val="21"/>
          <w:szCs w:val="21"/>
        </w:rPr>
        <w:t>d</w:t>
      </w:r>
      <w:r w:rsidR="0041444D">
        <w:rPr>
          <w:rFonts w:ascii="Times New Roman" w:hAnsi="Times New Roman" w:cs="Times New Roman"/>
          <w:sz w:val="21"/>
          <w:szCs w:val="21"/>
        </w:rPr>
        <w:t>etermination</w:t>
      </w:r>
      <w:r w:rsidR="0041444D">
        <w:rPr>
          <w:rFonts w:ascii="Times New Roman" w:hAnsi="Times New Roman" w:cs="Times New Roman" w:hint="eastAsia"/>
          <w:sz w:val="21"/>
          <w:szCs w:val="21"/>
        </w:rPr>
        <w:t xml:space="preserve"> </w:t>
      </w:r>
      <w:r w:rsidR="0041444D" w:rsidRPr="00D257C0">
        <w:rPr>
          <w:rFonts w:ascii="Times New Roman" w:hAnsi="Times New Roman" w:cs="Times New Roman"/>
          <w:sz w:val="21"/>
          <w:szCs w:val="21"/>
        </w:rPr>
        <w:t xml:space="preserve">of </w:t>
      </w:r>
      <w:r w:rsidR="0041444D" w:rsidRPr="00D257C0">
        <w:rPr>
          <w:rFonts w:ascii="Times New Roman" w:hAnsi="Times New Roman" w:cs="Times New Roman" w:hint="eastAsia"/>
          <w:sz w:val="21"/>
          <w:szCs w:val="21"/>
        </w:rPr>
        <w:t>b</w:t>
      </w:r>
      <w:r w:rsidR="0041444D" w:rsidRPr="00D257C0">
        <w:rPr>
          <w:rFonts w:ascii="Times New Roman" w:hAnsi="Times New Roman" w:cs="Times New Roman"/>
          <w:sz w:val="21"/>
          <w:szCs w:val="21"/>
        </w:rPr>
        <w:t>enzaldehyde</w:t>
      </w:r>
      <w:r w:rsidR="0041444D">
        <w:rPr>
          <w:rFonts w:ascii="Times New Roman" w:hAnsi="Times New Roman" w:cs="Times New Roman" w:hint="eastAsia"/>
          <w:sz w:val="21"/>
          <w:szCs w:val="21"/>
        </w:rPr>
        <w:t xml:space="preserve">, </w:t>
      </w:r>
      <w:r w:rsidR="0041444D" w:rsidRPr="00D257C0">
        <w:rPr>
          <w:rFonts w:ascii="Times New Roman" w:hAnsi="Times New Roman" w:cs="Times New Roman" w:hint="eastAsia"/>
          <w:sz w:val="21"/>
          <w:szCs w:val="21"/>
        </w:rPr>
        <w:t>b</w:t>
      </w:r>
      <w:r w:rsidR="0041444D" w:rsidRPr="00D257C0">
        <w:rPr>
          <w:rFonts w:ascii="Times New Roman" w:hAnsi="Times New Roman" w:cs="Times New Roman"/>
          <w:sz w:val="21"/>
          <w:szCs w:val="21"/>
        </w:rPr>
        <w:t xml:space="preserve">enzyl </w:t>
      </w:r>
      <w:r w:rsidR="0041444D" w:rsidRPr="00D257C0">
        <w:rPr>
          <w:rFonts w:ascii="Times New Roman" w:hAnsi="Times New Roman" w:cs="Times New Roman" w:hint="eastAsia"/>
          <w:sz w:val="21"/>
          <w:szCs w:val="21"/>
        </w:rPr>
        <w:t>a</w:t>
      </w:r>
      <w:r w:rsidR="0041444D" w:rsidRPr="00D257C0">
        <w:rPr>
          <w:rFonts w:ascii="Times New Roman" w:hAnsi="Times New Roman" w:cs="Times New Roman"/>
          <w:sz w:val="21"/>
          <w:szCs w:val="21"/>
        </w:rPr>
        <w:t>lcohol and</w:t>
      </w:r>
      <w:r w:rsidR="0041444D" w:rsidRPr="00D257C0">
        <w:rPr>
          <w:rFonts w:ascii="Times New Roman" w:hAnsi="Times New Roman" w:cs="Times New Roman" w:hint="eastAsia"/>
          <w:sz w:val="21"/>
          <w:szCs w:val="21"/>
        </w:rPr>
        <w:t xml:space="preserve"> b</w:t>
      </w:r>
      <w:r w:rsidR="0041444D" w:rsidRPr="00D257C0">
        <w:rPr>
          <w:rFonts w:ascii="Times New Roman" w:hAnsi="Times New Roman" w:cs="Times New Roman"/>
          <w:sz w:val="21"/>
          <w:szCs w:val="21"/>
        </w:rPr>
        <w:t xml:space="preserve">enzoic </w:t>
      </w:r>
      <w:r w:rsidR="0041444D" w:rsidRPr="00D257C0">
        <w:rPr>
          <w:rFonts w:ascii="Times New Roman" w:hAnsi="Times New Roman" w:cs="Times New Roman" w:hint="eastAsia"/>
          <w:sz w:val="21"/>
          <w:szCs w:val="21"/>
        </w:rPr>
        <w:t>a</w:t>
      </w:r>
      <w:r w:rsidR="0041444D">
        <w:rPr>
          <w:rFonts w:ascii="Times New Roman" w:hAnsi="Times New Roman" w:cs="Times New Roman"/>
          <w:sz w:val="21"/>
          <w:szCs w:val="21"/>
        </w:rPr>
        <w:t xml:space="preserve">cid by </w:t>
      </w:r>
      <w:r w:rsidR="0041444D">
        <w:rPr>
          <w:rFonts w:ascii="Times New Roman" w:hAnsi="Times New Roman" w:cs="Times New Roman" w:hint="eastAsia"/>
          <w:sz w:val="21"/>
          <w:szCs w:val="21"/>
        </w:rPr>
        <w:t>g</w:t>
      </w:r>
      <w:r w:rsidR="0041444D">
        <w:rPr>
          <w:rFonts w:ascii="Times New Roman" w:hAnsi="Times New Roman" w:cs="Times New Roman"/>
          <w:sz w:val="21"/>
          <w:szCs w:val="21"/>
        </w:rPr>
        <w:t xml:space="preserve">as </w:t>
      </w:r>
      <w:r w:rsidR="0041444D">
        <w:rPr>
          <w:rFonts w:ascii="Times New Roman" w:hAnsi="Times New Roman" w:cs="Times New Roman" w:hint="eastAsia"/>
          <w:sz w:val="21"/>
          <w:szCs w:val="21"/>
        </w:rPr>
        <w:t>c</w:t>
      </w:r>
      <w:r w:rsidR="0041444D" w:rsidRPr="00D257C0">
        <w:rPr>
          <w:rFonts w:ascii="Times New Roman" w:hAnsi="Times New Roman" w:cs="Times New Roman"/>
          <w:sz w:val="21"/>
          <w:szCs w:val="21"/>
        </w:rPr>
        <w:t xml:space="preserve">hromatography </w:t>
      </w:r>
      <w:r w:rsidR="0041444D" w:rsidRPr="00462373">
        <w:rPr>
          <w:rFonts w:ascii="Times New Roman" w:hAnsi="Times New Roman" w:cs="Times New Roman"/>
          <w:sz w:val="21"/>
          <w:szCs w:val="21"/>
        </w:rPr>
        <w:t>[J]. Natural Gas C</w:t>
      </w:r>
      <w:r w:rsidR="0041444D">
        <w:rPr>
          <w:rFonts w:ascii="Times New Roman" w:hAnsi="Times New Roman" w:cs="Times New Roman"/>
          <w:sz w:val="21"/>
          <w:szCs w:val="21"/>
        </w:rPr>
        <w:t xml:space="preserve">hemical </w:t>
      </w:r>
      <w:r w:rsidR="0041444D">
        <w:rPr>
          <w:rFonts w:ascii="Times New Roman" w:hAnsi="Times New Roman" w:cs="Times New Roman" w:hint="eastAsia"/>
          <w:sz w:val="21"/>
          <w:szCs w:val="21"/>
        </w:rPr>
        <w:t>I</w:t>
      </w:r>
      <w:r w:rsidR="0041444D" w:rsidRPr="00462373">
        <w:rPr>
          <w:rFonts w:ascii="Times New Roman" w:hAnsi="Times New Roman" w:cs="Times New Roman"/>
          <w:sz w:val="21"/>
          <w:szCs w:val="21"/>
        </w:rPr>
        <w:t>ndustry</w:t>
      </w:r>
      <w:r w:rsidR="0041444D" w:rsidRPr="00462373">
        <w:rPr>
          <w:rFonts w:ascii="Times New Roman" w:hAnsi="Times New Roman" w:cs="Times New Roman"/>
          <w:sz w:val="21"/>
          <w:szCs w:val="21"/>
        </w:rPr>
        <w:t>（天然气化工）</w:t>
      </w:r>
      <w:r w:rsidR="0041444D" w:rsidRPr="00462373">
        <w:rPr>
          <w:rFonts w:ascii="Times New Roman" w:hAnsi="Times New Roman" w:cs="Times New Roman"/>
          <w:sz w:val="21"/>
          <w:szCs w:val="21"/>
        </w:rPr>
        <w:t>, 2007, 32(2): 64-66.</w:t>
      </w:r>
      <w:bookmarkEnd w:id="29"/>
    </w:p>
    <w:p w:rsidR="001C16B9" w:rsidRPr="001C16B9" w:rsidRDefault="001C16B9" w:rsidP="001C16B9">
      <w:pPr>
        <w:autoSpaceDE w:val="0"/>
        <w:autoSpaceDN w:val="0"/>
        <w:adjustRightInd w:val="0"/>
        <w:ind w:left="735" w:rightChars="-27" w:right="-57" w:hangingChars="350" w:hanging="735"/>
        <w:jc w:val="left"/>
        <w:rPr>
          <w:rFonts w:ascii="Times New Roman" w:hAnsi="Times New Roman" w:cs="Times New Roman"/>
          <w:noProof/>
          <w:color w:val="FF0000"/>
          <w:szCs w:val="21"/>
        </w:rPr>
      </w:pPr>
      <w:r w:rsidRPr="00BC2E95">
        <w:rPr>
          <w:rFonts w:ascii="Times New Roman" w:hAnsi="Times New Roman" w:cs="Times New Roman"/>
          <w:color w:val="FF0000"/>
          <w:szCs w:val="21"/>
        </w:rPr>
        <w:t>[2</w:t>
      </w:r>
      <w:r w:rsidR="008D3B75">
        <w:rPr>
          <w:rFonts w:ascii="Times New Roman" w:hAnsi="Times New Roman" w:cs="Times New Roman" w:hint="eastAsia"/>
          <w:color w:val="FF0000"/>
          <w:szCs w:val="21"/>
        </w:rPr>
        <w:t>5</w:t>
      </w:r>
      <w:r w:rsidRPr="00BC2E95">
        <w:rPr>
          <w:rFonts w:ascii="Times New Roman" w:hAnsi="Times New Roman" w:cs="Times New Roman"/>
          <w:color w:val="FF0000"/>
          <w:szCs w:val="21"/>
        </w:rPr>
        <w:t>]</w:t>
      </w:r>
      <w:r>
        <w:rPr>
          <w:rFonts w:ascii="Times New Roman" w:hAnsi="Times New Roman" w:cs="Times New Roman" w:hint="eastAsia"/>
          <w:color w:val="FF0000"/>
          <w:szCs w:val="21"/>
        </w:rPr>
        <w:t xml:space="preserve">    </w:t>
      </w:r>
      <w:r w:rsidRPr="00A046B9">
        <w:rPr>
          <w:rFonts w:ascii="Times New Roman" w:hAnsi="Times New Roman" w:cs="Times New Roman"/>
          <w:color w:val="FF0000"/>
          <w:szCs w:val="21"/>
        </w:rPr>
        <w:t>Zhou Yulu</w:t>
      </w:r>
      <w:r w:rsidRPr="00A046B9">
        <w:rPr>
          <w:rFonts w:ascii="Times New Roman" w:hAnsi="Times New Roman" w:cs="Times New Roman" w:hint="eastAsia"/>
          <w:color w:val="FF0000"/>
          <w:szCs w:val="21"/>
        </w:rPr>
        <w:t>（</w:t>
      </w:r>
      <w:r w:rsidRPr="00A046B9">
        <w:rPr>
          <w:rFonts w:ascii="Times New Roman" w:hAnsiTheme="minorEastAsia" w:cs="Times New Roman"/>
          <w:color w:val="FF0000"/>
          <w:szCs w:val="21"/>
        </w:rPr>
        <w:t>周玉路</w:t>
      </w:r>
      <w:r w:rsidRPr="00A046B9">
        <w:rPr>
          <w:rFonts w:ascii="Times New Roman" w:hAnsi="Times New Roman" w:cs="Times New Roman" w:hint="eastAsia"/>
          <w:color w:val="FF0000"/>
          <w:szCs w:val="21"/>
        </w:rPr>
        <w:t>）</w:t>
      </w:r>
      <w:r w:rsidRPr="00A046B9">
        <w:rPr>
          <w:rFonts w:ascii="Times New Roman" w:hAnsi="Times New Roman" w:cs="Times New Roman"/>
          <w:color w:val="FF0000"/>
          <w:szCs w:val="21"/>
        </w:rPr>
        <w:t>,</w:t>
      </w:r>
      <w:r>
        <w:rPr>
          <w:rFonts w:ascii="Times New Roman" w:hAnsi="Times New Roman" w:cs="Times New Roman" w:hint="eastAsia"/>
          <w:color w:val="FF0000"/>
          <w:szCs w:val="21"/>
        </w:rPr>
        <w:t xml:space="preserve"> </w:t>
      </w:r>
      <w:r w:rsidRPr="00A046B9">
        <w:rPr>
          <w:rFonts w:ascii="Times New Roman" w:hAnsi="Times New Roman" w:cs="Times New Roman"/>
          <w:color w:val="FF0000"/>
          <w:szCs w:val="21"/>
        </w:rPr>
        <w:t>Lin</w:t>
      </w:r>
      <w:r w:rsidRPr="00A046B9">
        <w:rPr>
          <w:rFonts w:ascii="Times New Roman" w:hAnsi="Times New Roman" w:cs="Times New Roman" w:hint="eastAsia"/>
          <w:color w:val="FF0000"/>
          <w:szCs w:val="21"/>
        </w:rPr>
        <w:t xml:space="preserve"> </w:t>
      </w:r>
      <w:r w:rsidRPr="00A046B9">
        <w:rPr>
          <w:rFonts w:ascii="Times New Roman" w:hAnsi="Times New Roman" w:cs="Times New Roman"/>
          <w:color w:val="FF0000"/>
          <w:szCs w:val="21"/>
        </w:rPr>
        <w:t>Shasha</w:t>
      </w:r>
      <w:r w:rsidRPr="00A046B9">
        <w:rPr>
          <w:rFonts w:ascii="Times New Roman" w:hAnsi="Times New Roman" w:cs="Times New Roman" w:hint="eastAsia"/>
          <w:color w:val="FF0000"/>
          <w:szCs w:val="21"/>
        </w:rPr>
        <w:t>（</w:t>
      </w:r>
      <w:r w:rsidRPr="00A046B9">
        <w:rPr>
          <w:rFonts w:ascii="Times New Roman" w:hAnsiTheme="minorEastAsia" w:cs="Times New Roman"/>
          <w:noProof/>
          <w:color w:val="FF0000"/>
          <w:szCs w:val="21"/>
        </w:rPr>
        <w:t>林莎莎</w:t>
      </w:r>
      <w:r w:rsidRPr="00A046B9">
        <w:rPr>
          <w:rFonts w:ascii="Times New Roman" w:hAnsi="Times New Roman" w:cs="Times New Roman" w:hint="eastAsia"/>
          <w:color w:val="FF0000"/>
          <w:szCs w:val="21"/>
        </w:rPr>
        <w:t>）</w:t>
      </w:r>
      <w:r w:rsidRPr="00A046B9">
        <w:rPr>
          <w:rFonts w:ascii="Times New Roman" w:hAnsi="Times New Roman" w:cs="Times New Roman"/>
          <w:noProof/>
          <w:color w:val="FF0000"/>
          <w:szCs w:val="21"/>
        </w:rPr>
        <w:t xml:space="preserve">, </w:t>
      </w:r>
      <w:r w:rsidRPr="00A046B9">
        <w:rPr>
          <w:rFonts w:ascii="Times New Roman" w:hAnsi="Times New Roman" w:cs="Times New Roman" w:hint="eastAsia"/>
          <w:color w:val="FF0000"/>
          <w:szCs w:val="21"/>
        </w:rPr>
        <w:t>Xia Daohong</w:t>
      </w:r>
      <w:r w:rsidRPr="00A046B9">
        <w:rPr>
          <w:rFonts w:ascii="Times New Roman" w:hAnsi="Times New Roman" w:cs="Times New Roman" w:hint="eastAsia"/>
          <w:color w:val="FF0000"/>
          <w:szCs w:val="21"/>
        </w:rPr>
        <w:t>（</w:t>
      </w:r>
      <w:r w:rsidRPr="00A046B9">
        <w:rPr>
          <w:rFonts w:ascii="Times New Roman" w:hAnsiTheme="minorEastAsia" w:cs="Times New Roman"/>
          <w:noProof/>
          <w:color w:val="FF0000"/>
          <w:szCs w:val="21"/>
        </w:rPr>
        <w:t>夏道宏</w:t>
      </w:r>
      <w:r w:rsidRPr="00A046B9">
        <w:rPr>
          <w:rFonts w:ascii="Times New Roman" w:hAnsi="Times New Roman" w:cs="Times New Roman" w:hint="eastAsia"/>
          <w:color w:val="FF0000"/>
          <w:szCs w:val="21"/>
        </w:rPr>
        <w:t>）</w:t>
      </w:r>
      <w:r w:rsidRPr="00A046B9">
        <w:rPr>
          <w:rFonts w:ascii="Times New Roman" w:hAnsi="Times New Roman" w:cs="Times New Roman"/>
          <w:noProof/>
          <w:color w:val="FF0000"/>
          <w:szCs w:val="21"/>
        </w:rPr>
        <w:t xml:space="preserve">, et al. </w:t>
      </w:r>
      <w:r w:rsidRPr="00A046B9">
        <w:rPr>
          <w:rFonts w:ascii="Times New Roman" w:hAnsi="Times New Roman" w:cs="Times New Roman" w:hint="eastAsia"/>
          <w:noProof/>
          <w:color w:val="FF0000"/>
          <w:szCs w:val="21"/>
        </w:rPr>
        <w:t xml:space="preserve">An environmentally friendly liquid-liquid heterogeneous oxidation of ethylbenzene catalyzed by NHPI, CoSPc and TBAB </w:t>
      </w:r>
      <w:r w:rsidRPr="00A046B9">
        <w:rPr>
          <w:rFonts w:ascii="Times New Roman" w:hAnsi="Times New Roman" w:cs="Times New Roman"/>
          <w:noProof/>
          <w:color w:val="FF0000"/>
          <w:szCs w:val="21"/>
        </w:rPr>
        <w:t xml:space="preserve">[J]. </w:t>
      </w:r>
      <w:r w:rsidRPr="00A046B9">
        <w:rPr>
          <w:rFonts w:ascii="Times New Roman" w:hAnsi="Times New Roman" w:cs="Times New Roman"/>
          <w:color w:val="FF0000"/>
          <w:szCs w:val="21"/>
          <w:shd w:val="clear" w:color="auto" w:fill="FFFFFF"/>
        </w:rPr>
        <w:t>Journal of Molecular Catalysis(China)</w:t>
      </w:r>
      <w:r>
        <w:rPr>
          <w:rFonts w:ascii="Times New Roman" w:hAnsi="Times New Roman" w:cs="Times New Roman" w:hint="eastAsia"/>
          <w:color w:val="FF0000"/>
          <w:szCs w:val="21"/>
          <w:shd w:val="clear" w:color="auto" w:fill="FFFFFF"/>
        </w:rPr>
        <w:t xml:space="preserve"> </w:t>
      </w:r>
      <w:r w:rsidRPr="00A046B9">
        <w:rPr>
          <w:rFonts w:ascii="Times New Roman" w:hAnsi="Times New Roman" w:cs="Times New Roman" w:hint="eastAsia"/>
          <w:noProof/>
          <w:color w:val="FF0000"/>
          <w:szCs w:val="21"/>
        </w:rPr>
        <w:t>（</w:t>
      </w:r>
      <w:r w:rsidRPr="00A046B9">
        <w:rPr>
          <w:rFonts w:ascii="Times New Roman" w:hAnsiTheme="minorEastAsia" w:cs="Times New Roman"/>
          <w:noProof/>
          <w:color w:val="FF0000"/>
          <w:szCs w:val="21"/>
        </w:rPr>
        <w:t>分子催化</w:t>
      </w:r>
      <w:r w:rsidRPr="00A046B9">
        <w:rPr>
          <w:rFonts w:ascii="Times New Roman" w:hAnsi="Times New Roman" w:cs="Times New Roman" w:hint="eastAsia"/>
          <w:noProof/>
          <w:color w:val="FF0000"/>
          <w:szCs w:val="21"/>
        </w:rPr>
        <w:t>）</w:t>
      </w:r>
      <w:r w:rsidRPr="00A046B9">
        <w:rPr>
          <w:rFonts w:ascii="Times New Roman" w:hAnsi="Times New Roman" w:cs="Times New Roman"/>
          <w:noProof/>
          <w:color w:val="FF0000"/>
          <w:szCs w:val="21"/>
        </w:rPr>
        <w:t xml:space="preserve">, 2013, </w:t>
      </w:r>
      <w:r w:rsidRPr="00A046B9">
        <w:rPr>
          <w:rFonts w:ascii="Times New Roman" w:hAnsi="Times New Roman" w:cs="Times New Roman" w:hint="eastAsia"/>
          <w:noProof/>
          <w:color w:val="FF0000"/>
          <w:szCs w:val="21"/>
        </w:rPr>
        <w:t>27</w:t>
      </w:r>
      <w:r w:rsidRPr="00A046B9">
        <w:rPr>
          <w:rFonts w:ascii="Times New Roman" w:hAnsi="Times New Roman" w:cs="Times New Roman"/>
          <w:noProof/>
          <w:color w:val="FF0000"/>
          <w:szCs w:val="21"/>
        </w:rPr>
        <w:t>(1)</w:t>
      </w:r>
      <w:r w:rsidRPr="00A046B9">
        <w:rPr>
          <w:rFonts w:ascii="Times New Roman" w:hAnsi="Times New Roman" w:cs="Times New Roman" w:hint="eastAsia"/>
          <w:noProof/>
          <w:color w:val="FF0000"/>
          <w:szCs w:val="21"/>
        </w:rPr>
        <w:t>: 16-22.</w:t>
      </w:r>
    </w:p>
    <w:p w:rsidR="0041444D" w:rsidRPr="00462373" w:rsidRDefault="008D3B75" w:rsidP="0041444D">
      <w:pPr>
        <w:pStyle w:val="EndNoteBibliography"/>
        <w:ind w:left="720" w:hanging="720"/>
        <w:rPr>
          <w:rFonts w:ascii="Times New Roman" w:hAnsi="Times New Roman" w:cs="Times New Roman"/>
          <w:sz w:val="21"/>
          <w:szCs w:val="21"/>
        </w:rPr>
      </w:pPr>
      <w:bookmarkStart w:id="30" w:name="_ENREF_25"/>
      <w:r>
        <w:rPr>
          <w:rFonts w:ascii="Times New Roman" w:hAnsi="Times New Roman" w:cs="Times New Roman"/>
          <w:sz w:val="21"/>
          <w:szCs w:val="21"/>
        </w:rPr>
        <w:t>[2</w:t>
      </w:r>
      <w:r>
        <w:rPr>
          <w:rFonts w:ascii="Times New Roman" w:hAnsi="Times New Roman" w:cs="Times New Roman" w:hint="eastAsia"/>
          <w:sz w:val="21"/>
          <w:szCs w:val="21"/>
        </w:rPr>
        <w:t>6</w:t>
      </w:r>
      <w:r w:rsidR="0041444D" w:rsidRPr="00462373">
        <w:rPr>
          <w:rFonts w:ascii="Times New Roman" w:hAnsi="Times New Roman" w:cs="Times New Roman"/>
          <w:sz w:val="21"/>
          <w:szCs w:val="21"/>
        </w:rPr>
        <w:t>]</w:t>
      </w:r>
      <w:r w:rsidR="0041444D" w:rsidRPr="00462373">
        <w:rPr>
          <w:rFonts w:ascii="Times New Roman" w:hAnsi="Times New Roman" w:cs="Times New Roman"/>
          <w:sz w:val="21"/>
          <w:szCs w:val="21"/>
        </w:rPr>
        <w:tab/>
        <w:t>Ishii Y, Iwahama</w:t>
      </w:r>
      <w:r w:rsidR="0041444D">
        <w:rPr>
          <w:rFonts w:ascii="Times New Roman" w:hAnsi="Times New Roman" w:cs="Times New Roman"/>
          <w:sz w:val="21"/>
          <w:szCs w:val="21"/>
        </w:rPr>
        <w:t xml:space="preserve"> T, Sakaguchi S, et al. </w:t>
      </w:r>
      <w:bookmarkStart w:id="31" w:name="OLE_LINK3"/>
      <w:bookmarkStart w:id="32" w:name="OLE_LINK4"/>
      <w:r w:rsidR="0041444D">
        <w:rPr>
          <w:rFonts w:ascii="Times New Roman" w:hAnsi="Times New Roman" w:cs="Times New Roman"/>
          <w:sz w:val="21"/>
          <w:szCs w:val="21"/>
        </w:rPr>
        <w:t xml:space="preserve">Alkane </w:t>
      </w:r>
      <w:r w:rsidR="0041444D">
        <w:rPr>
          <w:rFonts w:ascii="Times New Roman" w:hAnsi="Times New Roman" w:cs="Times New Roman" w:hint="eastAsia"/>
          <w:sz w:val="21"/>
          <w:szCs w:val="21"/>
        </w:rPr>
        <w:t>o</w:t>
      </w:r>
      <w:r w:rsidR="0041444D">
        <w:rPr>
          <w:rFonts w:ascii="Times New Roman" w:hAnsi="Times New Roman" w:cs="Times New Roman"/>
          <w:sz w:val="21"/>
          <w:szCs w:val="21"/>
        </w:rPr>
        <w:t xml:space="preserve">xidation with </w:t>
      </w:r>
      <w:r w:rsidR="0041444D">
        <w:rPr>
          <w:rFonts w:ascii="Times New Roman" w:hAnsi="Times New Roman" w:cs="Times New Roman" w:hint="eastAsia"/>
          <w:sz w:val="21"/>
          <w:szCs w:val="21"/>
        </w:rPr>
        <w:t>m</w:t>
      </w:r>
      <w:r w:rsidR="0041444D">
        <w:rPr>
          <w:rFonts w:ascii="Times New Roman" w:hAnsi="Times New Roman" w:cs="Times New Roman"/>
          <w:sz w:val="21"/>
          <w:szCs w:val="21"/>
        </w:rPr>
        <w:t xml:space="preserve">olecular </w:t>
      </w:r>
      <w:r w:rsidR="0041444D">
        <w:rPr>
          <w:rFonts w:ascii="Times New Roman" w:hAnsi="Times New Roman" w:cs="Times New Roman" w:hint="eastAsia"/>
          <w:sz w:val="21"/>
          <w:szCs w:val="21"/>
        </w:rPr>
        <w:t>o</w:t>
      </w:r>
      <w:r w:rsidR="0041444D">
        <w:rPr>
          <w:rFonts w:ascii="Times New Roman" w:hAnsi="Times New Roman" w:cs="Times New Roman"/>
          <w:sz w:val="21"/>
          <w:szCs w:val="21"/>
        </w:rPr>
        <w:t xml:space="preserve">xygen </w:t>
      </w:r>
      <w:r w:rsidR="0041444D">
        <w:rPr>
          <w:rFonts w:ascii="Times New Roman" w:hAnsi="Times New Roman" w:cs="Times New Roman" w:hint="eastAsia"/>
          <w:sz w:val="21"/>
          <w:szCs w:val="21"/>
        </w:rPr>
        <w:t>u</w:t>
      </w:r>
      <w:r w:rsidR="0041444D">
        <w:rPr>
          <w:rFonts w:ascii="Times New Roman" w:hAnsi="Times New Roman" w:cs="Times New Roman"/>
          <w:sz w:val="21"/>
          <w:szCs w:val="21"/>
        </w:rPr>
        <w:t xml:space="preserve">sing a </w:t>
      </w:r>
      <w:r w:rsidR="0041444D">
        <w:rPr>
          <w:rFonts w:ascii="Times New Roman" w:hAnsi="Times New Roman" w:cs="Times New Roman" w:hint="eastAsia"/>
          <w:sz w:val="21"/>
          <w:szCs w:val="21"/>
        </w:rPr>
        <w:t>n</w:t>
      </w:r>
      <w:r w:rsidR="0041444D">
        <w:rPr>
          <w:rFonts w:ascii="Times New Roman" w:hAnsi="Times New Roman" w:cs="Times New Roman"/>
          <w:sz w:val="21"/>
          <w:szCs w:val="21"/>
        </w:rPr>
        <w:t xml:space="preserve">ew </w:t>
      </w:r>
      <w:r w:rsidR="0041444D">
        <w:rPr>
          <w:rFonts w:ascii="Times New Roman" w:hAnsi="Times New Roman" w:cs="Times New Roman" w:hint="eastAsia"/>
          <w:sz w:val="21"/>
          <w:szCs w:val="21"/>
        </w:rPr>
        <w:t>e</w:t>
      </w:r>
      <w:r w:rsidR="0041444D">
        <w:rPr>
          <w:rFonts w:ascii="Times New Roman" w:hAnsi="Times New Roman" w:cs="Times New Roman"/>
          <w:sz w:val="21"/>
          <w:szCs w:val="21"/>
        </w:rPr>
        <w:t xml:space="preserve">fficient </w:t>
      </w:r>
      <w:r w:rsidR="0041444D">
        <w:rPr>
          <w:rFonts w:ascii="Times New Roman" w:hAnsi="Times New Roman" w:cs="Times New Roman" w:hint="eastAsia"/>
          <w:sz w:val="21"/>
          <w:szCs w:val="21"/>
        </w:rPr>
        <w:t>c</w:t>
      </w:r>
      <w:r w:rsidR="0041444D" w:rsidRPr="00462373">
        <w:rPr>
          <w:rFonts w:ascii="Times New Roman" w:hAnsi="Times New Roman" w:cs="Times New Roman"/>
          <w:sz w:val="21"/>
          <w:szCs w:val="21"/>
        </w:rPr>
        <w:t>a</w:t>
      </w:r>
      <w:r w:rsidR="0041444D">
        <w:rPr>
          <w:rFonts w:ascii="Times New Roman" w:hAnsi="Times New Roman" w:cs="Times New Roman"/>
          <w:sz w:val="21"/>
          <w:szCs w:val="21"/>
        </w:rPr>
        <w:t xml:space="preserve">talytic </w:t>
      </w:r>
      <w:r w:rsidR="0041444D">
        <w:rPr>
          <w:rFonts w:ascii="Times New Roman" w:hAnsi="Times New Roman" w:cs="Times New Roman" w:hint="eastAsia"/>
          <w:sz w:val="21"/>
          <w:szCs w:val="21"/>
        </w:rPr>
        <w:t>s</w:t>
      </w:r>
      <w:r w:rsidR="001B4BD6">
        <w:rPr>
          <w:rFonts w:ascii="Times New Roman" w:hAnsi="Times New Roman" w:cs="Times New Roman"/>
          <w:sz w:val="21"/>
          <w:szCs w:val="21"/>
        </w:rPr>
        <w:t>ystem: N</w:t>
      </w:r>
      <w:r w:rsidR="001B4BD6" w:rsidRPr="0073742B">
        <w:rPr>
          <w:rFonts w:asciiTheme="minorEastAsia" w:hAnsiTheme="minorEastAsia" w:cs="Times New Roman"/>
          <w:color w:val="FF0000"/>
          <w:sz w:val="21"/>
          <w:szCs w:val="21"/>
        </w:rPr>
        <w:t>—</w:t>
      </w:r>
      <w:r w:rsidR="0041444D">
        <w:rPr>
          <w:rFonts w:ascii="Times New Roman" w:hAnsi="Times New Roman" w:cs="Times New Roman" w:hint="eastAsia"/>
          <w:sz w:val="21"/>
          <w:szCs w:val="21"/>
        </w:rPr>
        <w:t>h</w:t>
      </w:r>
      <w:r w:rsidR="0041444D">
        <w:rPr>
          <w:rFonts w:ascii="Times New Roman" w:hAnsi="Times New Roman" w:cs="Times New Roman"/>
          <w:sz w:val="21"/>
          <w:szCs w:val="21"/>
        </w:rPr>
        <w:t xml:space="preserve">ydroxyphthalimide (NHPI) </w:t>
      </w:r>
      <w:r w:rsidR="0041444D">
        <w:rPr>
          <w:rFonts w:ascii="Times New Roman" w:hAnsi="Times New Roman" w:cs="Times New Roman" w:hint="eastAsia"/>
          <w:sz w:val="21"/>
          <w:szCs w:val="21"/>
        </w:rPr>
        <w:t>c</w:t>
      </w:r>
      <w:r w:rsidR="0041444D" w:rsidRPr="00462373">
        <w:rPr>
          <w:rFonts w:ascii="Times New Roman" w:hAnsi="Times New Roman" w:cs="Times New Roman"/>
          <w:sz w:val="21"/>
          <w:szCs w:val="21"/>
        </w:rPr>
        <w:t>ombined with Co(acac)</w:t>
      </w:r>
      <w:r w:rsidR="0041444D" w:rsidRPr="000130B1">
        <w:rPr>
          <w:rFonts w:ascii="Times New Roman" w:hAnsi="Times New Roman" w:cs="Times New Roman"/>
          <w:sz w:val="21"/>
          <w:szCs w:val="21"/>
          <w:vertAlign w:val="subscript"/>
        </w:rPr>
        <w:t>n</w:t>
      </w:r>
      <w:r w:rsidR="0041444D" w:rsidRPr="00462373">
        <w:rPr>
          <w:rFonts w:ascii="Times New Roman" w:hAnsi="Times New Roman" w:cs="Times New Roman"/>
          <w:sz w:val="21"/>
          <w:szCs w:val="21"/>
        </w:rPr>
        <w:t xml:space="preserve"> (n = 2 or 3)†</w:t>
      </w:r>
      <w:r w:rsidR="0041444D">
        <w:rPr>
          <w:rFonts w:ascii="Times New Roman" w:hAnsi="Times New Roman" w:cs="Times New Roman" w:hint="eastAsia"/>
          <w:sz w:val="21"/>
          <w:szCs w:val="21"/>
        </w:rPr>
        <w:t xml:space="preserve"> </w:t>
      </w:r>
      <w:r w:rsidR="0041444D" w:rsidRPr="00462373">
        <w:rPr>
          <w:rFonts w:ascii="Times New Roman" w:hAnsi="Times New Roman" w:cs="Times New Roman"/>
          <w:sz w:val="21"/>
          <w:szCs w:val="21"/>
        </w:rPr>
        <w:t>[J]</w:t>
      </w:r>
      <w:bookmarkEnd w:id="31"/>
      <w:bookmarkEnd w:id="32"/>
      <w:r w:rsidR="0041444D" w:rsidRPr="00462373">
        <w:rPr>
          <w:rFonts w:ascii="Times New Roman" w:hAnsi="Times New Roman" w:cs="Times New Roman"/>
          <w:sz w:val="21"/>
          <w:szCs w:val="21"/>
        </w:rPr>
        <w:t>. The Journal of Organic Chemistry, 1996, 61(14): 4520-4526.</w:t>
      </w:r>
      <w:bookmarkEnd w:id="30"/>
    </w:p>
    <w:p w:rsidR="0041444D" w:rsidRPr="00BC2E95" w:rsidRDefault="00BC2E95" w:rsidP="0041444D">
      <w:pPr>
        <w:pStyle w:val="EndNoteBibliography"/>
        <w:ind w:left="720" w:hanging="720"/>
        <w:rPr>
          <w:rFonts w:ascii="Times New Roman" w:hAnsi="Times New Roman" w:cs="Times New Roman"/>
          <w:color w:val="FF0000"/>
          <w:sz w:val="21"/>
          <w:szCs w:val="21"/>
        </w:rPr>
      </w:pPr>
      <w:bookmarkStart w:id="33" w:name="_ENREF_27"/>
      <w:r>
        <w:rPr>
          <w:rFonts w:ascii="Times New Roman" w:hAnsi="Times New Roman" w:cs="Times New Roman"/>
          <w:color w:val="FF0000"/>
          <w:sz w:val="21"/>
          <w:szCs w:val="21"/>
        </w:rPr>
        <w:t>[2</w:t>
      </w:r>
      <w:r w:rsidR="008D3B75">
        <w:rPr>
          <w:rFonts w:ascii="Times New Roman" w:hAnsi="Times New Roman" w:cs="Times New Roman" w:hint="eastAsia"/>
          <w:color w:val="FF0000"/>
          <w:sz w:val="21"/>
          <w:szCs w:val="21"/>
        </w:rPr>
        <w:t>7</w:t>
      </w:r>
      <w:r w:rsidR="008F4989">
        <w:rPr>
          <w:rFonts w:ascii="Times New Roman" w:hAnsi="Times New Roman" w:cs="Times New Roman"/>
          <w:color w:val="FF0000"/>
          <w:sz w:val="21"/>
          <w:szCs w:val="21"/>
        </w:rPr>
        <w:t>]</w:t>
      </w:r>
      <w:r w:rsidR="008F4989">
        <w:rPr>
          <w:rFonts w:ascii="Times New Roman" w:hAnsi="Times New Roman" w:cs="Times New Roman"/>
          <w:color w:val="FF0000"/>
          <w:sz w:val="21"/>
          <w:szCs w:val="21"/>
        </w:rPr>
        <w:tab/>
        <w:t>Orlińska B. N</w:t>
      </w:r>
      <w:r w:rsidR="008F4989" w:rsidRPr="0073742B">
        <w:rPr>
          <w:rFonts w:asciiTheme="minorEastAsia" w:hAnsiTheme="minorEastAsia" w:cs="Times New Roman"/>
          <w:color w:val="FF0000"/>
          <w:sz w:val="21"/>
          <w:szCs w:val="21"/>
        </w:rPr>
        <w:t>—</w:t>
      </w:r>
      <w:r w:rsidR="0041444D" w:rsidRPr="00BC2E95">
        <w:rPr>
          <w:rFonts w:ascii="Times New Roman" w:hAnsi="Times New Roman" w:cs="Times New Roman" w:hint="eastAsia"/>
          <w:color w:val="FF0000"/>
          <w:sz w:val="21"/>
          <w:szCs w:val="21"/>
        </w:rPr>
        <w:t>h</w:t>
      </w:r>
      <w:r w:rsidR="0041444D" w:rsidRPr="00BC2E95">
        <w:rPr>
          <w:rFonts w:ascii="Times New Roman" w:hAnsi="Times New Roman" w:cs="Times New Roman"/>
          <w:color w:val="FF0000"/>
          <w:sz w:val="21"/>
          <w:szCs w:val="21"/>
        </w:rPr>
        <w:t>ydroxyphthalimide in combination with Cu(II), Co(II) or Mn(II) salts as catalytic systems for the oxidation of isopropyl-aromatic hydrocarbons with oxygen</w:t>
      </w:r>
      <w:r w:rsidR="0041444D" w:rsidRPr="00BC2E95">
        <w:rPr>
          <w:rFonts w:ascii="Times New Roman" w:hAnsi="Times New Roman" w:cs="Times New Roman" w:hint="eastAsia"/>
          <w:color w:val="FF0000"/>
          <w:sz w:val="21"/>
          <w:szCs w:val="21"/>
        </w:rPr>
        <w:t xml:space="preserve"> </w:t>
      </w:r>
      <w:r w:rsidR="0041444D" w:rsidRPr="00BC2E95">
        <w:rPr>
          <w:rFonts w:ascii="Times New Roman" w:hAnsi="Times New Roman" w:cs="Times New Roman"/>
          <w:color w:val="FF0000"/>
          <w:sz w:val="21"/>
          <w:szCs w:val="21"/>
        </w:rPr>
        <w:t>[J]. Tetrahedron Letters, 2010, 51(31): 4100-4102.</w:t>
      </w:r>
      <w:bookmarkEnd w:id="33"/>
    </w:p>
    <w:p w:rsidR="0041444D" w:rsidRPr="00462373" w:rsidRDefault="002F52FC" w:rsidP="00BC2E95">
      <w:pPr>
        <w:pStyle w:val="3"/>
        <w:shd w:val="clear" w:color="auto" w:fill="FFFFFF"/>
        <w:spacing w:after="32" w:line="215" w:lineRule="atLeast"/>
        <w:ind w:left="720" w:hangingChars="343" w:hanging="720"/>
        <w:rPr>
          <w:rFonts w:eastAsiaTheme="minorEastAsia"/>
          <w:b w:val="0"/>
          <w:bCs w:val="0"/>
          <w:noProof/>
          <w:sz w:val="21"/>
          <w:szCs w:val="21"/>
        </w:rPr>
      </w:pPr>
      <w:bookmarkStart w:id="34" w:name="_ENREF_28"/>
      <w:r>
        <w:rPr>
          <w:rFonts w:eastAsiaTheme="minorEastAsia"/>
          <w:b w:val="0"/>
          <w:sz w:val="21"/>
          <w:szCs w:val="21"/>
        </w:rPr>
        <w:t>[2</w:t>
      </w:r>
      <w:r w:rsidR="008D3B75">
        <w:rPr>
          <w:rFonts w:eastAsiaTheme="minorEastAsia" w:hint="eastAsia"/>
          <w:b w:val="0"/>
          <w:sz w:val="21"/>
          <w:szCs w:val="21"/>
        </w:rPr>
        <w:t>8</w:t>
      </w:r>
      <w:r w:rsidR="0041444D" w:rsidRPr="001D2A49">
        <w:rPr>
          <w:rFonts w:eastAsiaTheme="minorEastAsia"/>
          <w:b w:val="0"/>
          <w:sz w:val="21"/>
          <w:szCs w:val="21"/>
        </w:rPr>
        <w:t>]</w:t>
      </w:r>
      <w:r w:rsidR="0041444D" w:rsidRPr="00462373">
        <w:rPr>
          <w:rFonts w:eastAsiaTheme="minorEastAsia"/>
          <w:sz w:val="21"/>
          <w:szCs w:val="21"/>
        </w:rPr>
        <w:tab/>
      </w:r>
      <w:r w:rsidR="0041444D" w:rsidRPr="00462373">
        <w:rPr>
          <w:rFonts w:eastAsiaTheme="minorEastAsia"/>
          <w:b w:val="0"/>
          <w:bCs w:val="0"/>
          <w:noProof/>
          <w:sz w:val="21"/>
          <w:szCs w:val="21"/>
        </w:rPr>
        <w:t>Song Wei</w:t>
      </w:r>
      <w:r w:rsidR="0041444D" w:rsidRPr="00462373">
        <w:rPr>
          <w:rFonts w:eastAsiaTheme="minorEastAsia"/>
          <w:b w:val="0"/>
          <w:bCs w:val="0"/>
          <w:noProof/>
          <w:sz w:val="21"/>
          <w:szCs w:val="21"/>
        </w:rPr>
        <w:t>（宋伟）</w:t>
      </w:r>
      <w:r w:rsidR="0041444D" w:rsidRPr="00462373">
        <w:rPr>
          <w:rFonts w:eastAsiaTheme="minorEastAsia"/>
          <w:b w:val="0"/>
          <w:bCs w:val="0"/>
          <w:noProof/>
          <w:sz w:val="21"/>
          <w:szCs w:val="21"/>
        </w:rPr>
        <w:t xml:space="preserve">, </w:t>
      </w:r>
      <w:r w:rsidR="0041444D">
        <w:rPr>
          <w:rFonts w:eastAsiaTheme="minorEastAsia"/>
          <w:b w:val="0"/>
          <w:bCs w:val="0"/>
          <w:noProof/>
          <w:sz w:val="21"/>
          <w:szCs w:val="21"/>
        </w:rPr>
        <w:t>Li Xiang</w:t>
      </w:r>
      <w:r w:rsidR="0041444D" w:rsidRPr="00462373">
        <w:rPr>
          <w:rFonts w:eastAsiaTheme="minorEastAsia"/>
          <w:b w:val="0"/>
          <w:bCs w:val="0"/>
          <w:noProof/>
          <w:sz w:val="21"/>
          <w:szCs w:val="21"/>
        </w:rPr>
        <w:t>bin</w:t>
      </w:r>
      <w:r w:rsidR="0041444D" w:rsidRPr="00462373">
        <w:rPr>
          <w:rFonts w:eastAsiaTheme="minorEastAsia"/>
          <w:b w:val="0"/>
          <w:bCs w:val="0"/>
          <w:noProof/>
          <w:sz w:val="21"/>
          <w:szCs w:val="21"/>
        </w:rPr>
        <w:t>（李祥斌）</w:t>
      </w:r>
      <w:r w:rsidR="0041444D" w:rsidRPr="00462373">
        <w:rPr>
          <w:rFonts w:eastAsiaTheme="minorEastAsia"/>
          <w:b w:val="0"/>
          <w:bCs w:val="0"/>
          <w:noProof/>
          <w:sz w:val="21"/>
          <w:szCs w:val="21"/>
        </w:rPr>
        <w:t>, Li Xiang</w:t>
      </w:r>
      <w:r w:rsidR="0041444D" w:rsidRPr="00462373">
        <w:rPr>
          <w:rFonts w:eastAsiaTheme="minorEastAsia"/>
          <w:b w:val="0"/>
          <w:bCs w:val="0"/>
          <w:noProof/>
          <w:sz w:val="21"/>
          <w:szCs w:val="21"/>
        </w:rPr>
        <w:t>（李翔）</w:t>
      </w:r>
      <w:r w:rsidR="0041444D" w:rsidRPr="00462373">
        <w:rPr>
          <w:rFonts w:eastAsiaTheme="minorEastAsia"/>
          <w:b w:val="0"/>
          <w:bCs w:val="0"/>
          <w:noProof/>
          <w:sz w:val="21"/>
          <w:szCs w:val="21"/>
        </w:rPr>
        <w:t>, et al. </w:t>
      </w:r>
      <w:r w:rsidR="0041444D">
        <w:rPr>
          <w:rFonts w:eastAsiaTheme="minorEastAsia" w:hint="eastAsia"/>
          <w:b w:val="0"/>
          <w:bCs w:val="0"/>
          <w:noProof/>
          <w:sz w:val="21"/>
          <w:szCs w:val="21"/>
        </w:rPr>
        <w:t>D</w:t>
      </w:r>
      <w:r w:rsidR="0041444D" w:rsidRPr="00462373">
        <w:rPr>
          <w:rFonts w:eastAsiaTheme="minorEastAsia"/>
          <w:b w:val="0"/>
          <w:bCs w:val="0"/>
          <w:noProof/>
          <w:sz w:val="21"/>
          <w:szCs w:val="21"/>
        </w:rPr>
        <w:t>irect</w:t>
      </w:r>
      <w:r w:rsidR="0041444D">
        <w:rPr>
          <w:rFonts w:eastAsiaTheme="minorEastAsia" w:hint="eastAsia"/>
          <w:b w:val="0"/>
          <w:bCs w:val="0"/>
          <w:noProof/>
          <w:sz w:val="21"/>
          <w:szCs w:val="21"/>
        </w:rPr>
        <w:t xml:space="preserve"> </w:t>
      </w:r>
      <w:r w:rsidR="0041444D" w:rsidRPr="00462373">
        <w:rPr>
          <w:rFonts w:eastAsiaTheme="minorEastAsia"/>
          <w:b w:val="0"/>
          <w:bCs w:val="0"/>
          <w:noProof/>
          <w:sz w:val="21"/>
          <w:szCs w:val="21"/>
        </w:rPr>
        <w:t xml:space="preserve">catalytic oxidation </w:t>
      </w:r>
      <w:r w:rsidR="0041444D">
        <w:rPr>
          <w:rFonts w:eastAsiaTheme="minorEastAsia" w:hint="eastAsia"/>
          <w:b w:val="0"/>
          <w:bCs w:val="0"/>
          <w:noProof/>
          <w:sz w:val="21"/>
          <w:szCs w:val="21"/>
        </w:rPr>
        <w:t xml:space="preserve">of </w:t>
      </w:r>
      <w:r w:rsidR="0041444D" w:rsidRPr="00462373">
        <w:rPr>
          <w:rFonts w:eastAsiaTheme="minorEastAsia"/>
          <w:b w:val="0"/>
          <w:bCs w:val="0"/>
          <w:noProof/>
          <w:sz w:val="21"/>
          <w:szCs w:val="21"/>
        </w:rPr>
        <w:t>phenol to benzoquinone</w:t>
      </w:r>
      <w:r w:rsidR="0041444D">
        <w:rPr>
          <w:rFonts w:eastAsiaTheme="minorEastAsia" w:hint="eastAsia"/>
          <w:b w:val="0"/>
          <w:bCs w:val="0"/>
          <w:noProof/>
          <w:sz w:val="21"/>
          <w:szCs w:val="21"/>
        </w:rPr>
        <w:t xml:space="preserve"> by oxygen</w:t>
      </w:r>
      <w:r w:rsidR="0041444D" w:rsidRPr="00462373">
        <w:rPr>
          <w:rFonts w:eastAsiaTheme="minorEastAsia"/>
          <w:b w:val="0"/>
          <w:bCs w:val="0"/>
          <w:noProof/>
          <w:sz w:val="21"/>
          <w:szCs w:val="21"/>
        </w:rPr>
        <w:t xml:space="preserve"> [J]. Speciality Petrochemicals</w:t>
      </w:r>
      <w:r w:rsidR="0041444D" w:rsidRPr="00462373">
        <w:rPr>
          <w:rFonts w:eastAsiaTheme="minorEastAsia"/>
          <w:b w:val="0"/>
          <w:bCs w:val="0"/>
          <w:noProof/>
          <w:sz w:val="21"/>
          <w:szCs w:val="21"/>
        </w:rPr>
        <w:t>（精细石油化工）</w:t>
      </w:r>
      <w:r w:rsidR="0041444D" w:rsidRPr="00462373">
        <w:rPr>
          <w:rFonts w:eastAsiaTheme="minorEastAsia"/>
          <w:b w:val="0"/>
          <w:bCs w:val="0"/>
          <w:noProof/>
          <w:sz w:val="21"/>
          <w:szCs w:val="21"/>
        </w:rPr>
        <w:t>, 2008, 25(3): 55-58.</w:t>
      </w:r>
      <w:bookmarkEnd w:id="34"/>
    </w:p>
    <w:p w:rsidR="0041444D" w:rsidRPr="00462373" w:rsidRDefault="002F52FC" w:rsidP="0041444D">
      <w:pPr>
        <w:pStyle w:val="EndNoteBibliography"/>
        <w:ind w:left="720" w:hanging="720"/>
        <w:rPr>
          <w:rFonts w:ascii="Times New Roman" w:hAnsi="Times New Roman" w:cs="Times New Roman"/>
          <w:sz w:val="21"/>
          <w:szCs w:val="21"/>
        </w:rPr>
      </w:pPr>
      <w:bookmarkStart w:id="35" w:name="_ENREF_29"/>
      <w:r>
        <w:rPr>
          <w:rFonts w:ascii="Times New Roman" w:hAnsi="Times New Roman" w:cs="Times New Roman"/>
          <w:sz w:val="21"/>
          <w:szCs w:val="21"/>
        </w:rPr>
        <w:t>[2</w:t>
      </w:r>
      <w:r w:rsidR="008D3B75">
        <w:rPr>
          <w:rFonts w:ascii="Times New Roman" w:hAnsi="Times New Roman" w:cs="Times New Roman" w:hint="eastAsia"/>
          <w:sz w:val="21"/>
          <w:szCs w:val="21"/>
        </w:rPr>
        <w:t>9</w:t>
      </w:r>
      <w:r w:rsidR="0041444D" w:rsidRPr="00462373">
        <w:rPr>
          <w:rFonts w:ascii="Times New Roman" w:hAnsi="Times New Roman" w:cs="Times New Roman"/>
          <w:sz w:val="21"/>
          <w:szCs w:val="21"/>
        </w:rPr>
        <w:t>]</w:t>
      </w:r>
      <w:r w:rsidR="0041444D" w:rsidRPr="00462373">
        <w:rPr>
          <w:rFonts w:ascii="Times New Roman" w:hAnsi="Times New Roman" w:cs="Times New Roman"/>
          <w:sz w:val="21"/>
          <w:szCs w:val="21"/>
        </w:rPr>
        <w:tab/>
        <w:t>Zapico R R, Marín P, Díez F V, et al. Influence of operation conditions on the copper-catalysed homoge</w:t>
      </w:r>
      <w:r w:rsidR="0041444D">
        <w:rPr>
          <w:rFonts w:ascii="Times New Roman" w:hAnsi="Times New Roman" w:cs="Times New Roman"/>
          <w:sz w:val="21"/>
          <w:szCs w:val="21"/>
        </w:rPr>
        <w:t xml:space="preserve">neous wet oxidation of phenol: </w:t>
      </w:r>
      <w:r w:rsidR="0041444D">
        <w:rPr>
          <w:rFonts w:ascii="Times New Roman" w:hAnsi="Times New Roman" w:cs="Times New Roman" w:hint="eastAsia"/>
          <w:sz w:val="21"/>
          <w:szCs w:val="21"/>
        </w:rPr>
        <w:t>d</w:t>
      </w:r>
      <w:r w:rsidR="0041444D" w:rsidRPr="00462373">
        <w:rPr>
          <w:rFonts w:ascii="Times New Roman" w:hAnsi="Times New Roman" w:cs="Times New Roman"/>
          <w:sz w:val="21"/>
          <w:szCs w:val="21"/>
        </w:rPr>
        <w:t>evelopment of a kinetic model</w:t>
      </w:r>
      <w:r w:rsidR="0041444D">
        <w:rPr>
          <w:rFonts w:ascii="Times New Roman" w:hAnsi="Times New Roman" w:cs="Times New Roman" w:hint="eastAsia"/>
          <w:sz w:val="21"/>
          <w:szCs w:val="21"/>
        </w:rPr>
        <w:t xml:space="preserve"> </w:t>
      </w:r>
      <w:r w:rsidR="0041444D" w:rsidRPr="00462373">
        <w:rPr>
          <w:rFonts w:ascii="Times New Roman" w:hAnsi="Times New Roman" w:cs="Times New Roman"/>
          <w:sz w:val="21"/>
          <w:szCs w:val="21"/>
        </w:rPr>
        <w:t>[J]. Chemical Engineering Journal, 2015, 270: 122-132.</w:t>
      </w:r>
      <w:bookmarkEnd w:id="35"/>
    </w:p>
    <w:p w:rsidR="0041444D" w:rsidRDefault="002F52FC" w:rsidP="0041444D">
      <w:pPr>
        <w:pStyle w:val="EndNoteBibliography"/>
        <w:ind w:left="720" w:hanging="720"/>
        <w:rPr>
          <w:rFonts w:ascii="Times New Roman" w:hAnsi="Times New Roman" w:cs="Times New Roman"/>
          <w:sz w:val="21"/>
          <w:szCs w:val="21"/>
        </w:rPr>
      </w:pPr>
      <w:bookmarkStart w:id="36" w:name="_ENREF_30"/>
      <w:r>
        <w:rPr>
          <w:rFonts w:ascii="Times New Roman" w:hAnsi="Times New Roman" w:cs="Times New Roman"/>
          <w:sz w:val="21"/>
          <w:szCs w:val="21"/>
        </w:rPr>
        <w:t>[</w:t>
      </w:r>
      <w:r w:rsidR="008D3B75">
        <w:rPr>
          <w:rFonts w:ascii="Times New Roman" w:hAnsi="Times New Roman" w:cs="Times New Roman" w:hint="eastAsia"/>
          <w:sz w:val="21"/>
          <w:szCs w:val="21"/>
        </w:rPr>
        <w:t>30</w:t>
      </w:r>
      <w:r w:rsidR="0041444D" w:rsidRPr="00462373">
        <w:rPr>
          <w:rFonts w:ascii="Times New Roman" w:hAnsi="Times New Roman" w:cs="Times New Roman"/>
          <w:sz w:val="21"/>
          <w:szCs w:val="21"/>
        </w:rPr>
        <w:t>]</w:t>
      </w:r>
      <w:r w:rsidR="0041444D" w:rsidRPr="00462373">
        <w:rPr>
          <w:rFonts w:ascii="Times New Roman" w:hAnsi="Times New Roman" w:cs="Times New Roman"/>
          <w:sz w:val="21"/>
          <w:szCs w:val="21"/>
        </w:rPr>
        <w:tab/>
        <w:t>Nkhili E, Loonis M, Mihai S, et al. Reactivity of food phenols with iron and copper ions: binding, dioxygen activation and oxidation mechanisms</w:t>
      </w:r>
      <w:r w:rsidR="0041444D">
        <w:rPr>
          <w:rFonts w:ascii="Times New Roman" w:hAnsi="Times New Roman" w:cs="Times New Roman" w:hint="eastAsia"/>
          <w:sz w:val="21"/>
          <w:szCs w:val="21"/>
        </w:rPr>
        <w:t xml:space="preserve"> </w:t>
      </w:r>
      <w:r w:rsidR="0041444D" w:rsidRPr="00462373">
        <w:rPr>
          <w:rFonts w:ascii="Times New Roman" w:hAnsi="Times New Roman" w:cs="Times New Roman"/>
          <w:sz w:val="21"/>
          <w:szCs w:val="21"/>
        </w:rPr>
        <w:t>[J]. Food &amp; Function, 2014, 5(6): 1186-1202.</w:t>
      </w:r>
      <w:bookmarkEnd w:id="36"/>
    </w:p>
    <w:p w:rsidR="0041444D" w:rsidRPr="003301AA" w:rsidRDefault="0041444D" w:rsidP="0041444D">
      <w:pPr>
        <w:autoSpaceDE w:val="0"/>
        <w:autoSpaceDN w:val="0"/>
        <w:adjustRightInd w:val="0"/>
        <w:ind w:left="735" w:rightChars="-27" w:right="-57" w:hangingChars="350" w:hanging="735"/>
        <w:jc w:val="left"/>
        <w:rPr>
          <w:rFonts w:ascii="Times New Roman" w:hAnsi="Times New Roman" w:cs="Times New Roman"/>
          <w:noProof/>
          <w:color w:val="FF0000"/>
          <w:szCs w:val="21"/>
        </w:rPr>
      </w:pPr>
      <w:r w:rsidRPr="005A1F7E">
        <w:rPr>
          <w:rFonts w:ascii="Times New Roman" w:hAnsi="Times New Roman" w:cs="Times New Roman"/>
          <w:color w:val="FF0000"/>
          <w:szCs w:val="21"/>
        </w:rPr>
        <w:t>[3</w:t>
      </w:r>
      <w:r w:rsidR="008D3B75">
        <w:rPr>
          <w:rFonts w:ascii="Times New Roman" w:hAnsi="Times New Roman" w:cs="Times New Roman" w:hint="eastAsia"/>
          <w:color w:val="FF0000"/>
          <w:szCs w:val="21"/>
        </w:rPr>
        <w:t>1</w:t>
      </w:r>
      <w:r w:rsidRPr="005A1F7E">
        <w:rPr>
          <w:rFonts w:ascii="Times New Roman" w:hAnsi="Times New Roman" w:cs="Times New Roman"/>
          <w:color w:val="FF0000"/>
          <w:szCs w:val="21"/>
        </w:rPr>
        <w:t>]</w:t>
      </w:r>
      <w:r w:rsidRPr="005A1F7E">
        <w:rPr>
          <w:rFonts w:ascii="Times New Roman" w:hAnsi="Times New Roman" w:cs="Times New Roman" w:hint="eastAsia"/>
          <w:color w:val="FF0000"/>
          <w:szCs w:val="21"/>
        </w:rPr>
        <w:t xml:space="preserve">   </w:t>
      </w:r>
      <w:r w:rsidRPr="005A1F7E">
        <w:rPr>
          <w:rFonts w:ascii="Times New Roman" w:hAnsi="Times New Roman" w:cs="Times New Roman"/>
          <w:color w:val="FF0000"/>
          <w:szCs w:val="21"/>
        </w:rPr>
        <w:t>Tan Pinghua</w:t>
      </w:r>
      <w:r w:rsidRPr="005A1F7E">
        <w:rPr>
          <w:rFonts w:ascii="Times New Roman" w:hAnsi="Times New Roman" w:cs="Times New Roman"/>
          <w:color w:val="FF0000"/>
          <w:szCs w:val="21"/>
        </w:rPr>
        <w:t>（谭平华）</w:t>
      </w:r>
      <w:r w:rsidRPr="005A1F7E">
        <w:rPr>
          <w:rFonts w:ascii="Times New Roman" w:hAnsi="Times New Roman" w:cs="Times New Roman"/>
          <w:color w:val="FF0000"/>
          <w:szCs w:val="21"/>
        </w:rPr>
        <w:t>, Liu Changjun</w:t>
      </w:r>
      <w:r w:rsidRPr="005A1F7E">
        <w:rPr>
          <w:rFonts w:ascii="Times New Roman" w:hAnsi="Times New Roman" w:cs="Times New Roman"/>
          <w:color w:val="FF0000"/>
          <w:szCs w:val="21"/>
        </w:rPr>
        <w:t>（刘长军）</w:t>
      </w:r>
      <w:r w:rsidRPr="005A1F7E">
        <w:rPr>
          <w:rFonts w:ascii="Times New Roman" w:hAnsi="Times New Roman" w:cs="Times New Roman"/>
          <w:color w:val="FF0000"/>
          <w:szCs w:val="21"/>
        </w:rPr>
        <w:t>, Tang Shengwei</w:t>
      </w:r>
      <w:r w:rsidRPr="005A1F7E">
        <w:rPr>
          <w:rFonts w:ascii="Times New Roman" w:hAnsi="Times New Roman" w:cs="Times New Roman"/>
          <w:color w:val="FF0000"/>
          <w:szCs w:val="21"/>
        </w:rPr>
        <w:t>（唐盛伟）</w:t>
      </w:r>
      <w:r w:rsidRPr="005A1F7E">
        <w:rPr>
          <w:rFonts w:ascii="Times New Roman" w:hAnsi="Times New Roman" w:cs="Times New Roman"/>
          <w:color w:val="FF0000"/>
          <w:szCs w:val="21"/>
        </w:rPr>
        <w:t>,</w:t>
      </w:r>
      <w:r w:rsidR="00A464C2">
        <w:rPr>
          <w:rFonts w:ascii="Times New Roman" w:hAnsi="Times New Roman" w:cs="Times New Roman" w:hint="eastAsia"/>
          <w:color w:val="FF0000"/>
          <w:szCs w:val="21"/>
        </w:rPr>
        <w:t xml:space="preserve"> </w:t>
      </w:r>
      <w:r w:rsidRPr="005A1F7E">
        <w:rPr>
          <w:rFonts w:ascii="Times New Roman" w:hAnsi="Times New Roman" w:cs="Times New Roman"/>
          <w:color w:val="FF0000"/>
          <w:szCs w:val="21"/>
        </w:rPr>
        <w:t>et al.</w:t>
      </w:r>
      <w:r w:rsidR="00A464C2">
        <w:rPr>
          <w:rFonts w:ascii="Times New Roman" w:hAnsi="Times New Roman" w:cs="Times New Roman" w:hint="eastAsia"/>
          <w:color w:val="FF0000"/>
          <w:szCs w:val="21"/>
        </w:rPr>
        <w:t xml:space="preserve"> </w:t>
      </w:r>
      <w:r w:rsidRPr="005A1F7E">
        <w:rPr>
          <w:rFonts w:ascii="Times New Roman" w:hAnsi="Times New Roman" w:cs="Times New Roman" w:hint="eastAsia"/>
          <w:color w:val="FF0000"/>
          <w:szCs w:val="21"/>
        </w:rPr>
        <w:t>Effcts of oxygen partial pressure on liquid phase oxidation of</w:t>
      </w:r>
      <w:r w:rsidR="00A464C2">
        <w:rPr>
          <w:rFonts w:ascii="Times New Roman" w:hAnsi="Times New Roman" w:cs="Times New Roman" w:hint="eastAsia"/>
          <w:color w:val="FF0000"/>
          <w:szCs w:val="21"/>
        </w:rPr>
        <w:t xml:space="preserve"> </w:t>
      </w:r>
      <w:r w:rsidRPr="005A1F7E">
        <w:rPr>
          <w:rFonts w:ascii="Times New Roman" w:hAnsi="Times New Roman" w:cs="Times New Roman" w:hint="eastAsia"/>
          <w:color w:val="FF0000"/>
          <w:szCs w:val="21"/>
        </w:rPr>
        <w:t xml:space="preserve">toluene </w:t>
      </w:r>
      <w:r w:rsidRPr="005A1F7E">
        <w:rPr>
          <w:rFonts w:ascii="Times New Roman" w:hAnsi="Times New Roman" w:cs="Times New Roman"/>
          <w:color w:val="FF0000"/>
          <w:szCs w:val="21"/>
        </w:rPr>
        <w:t>[J].</w:t>
      </w:r>
      <w:r w:rsidRPr="005A1F7E">
        <w:rPr>
          <w:rFonts w:ascii="Times New Roman" w:hAnsi="Times New Roman" w:cs="Times New Roman" w:hint="eastAsia"/>
          <w:noProof/>
          <w:color w:val="FF0000"/>
          <w:szCs w:val="21"/>
        </w:rPr>
        <w:t xml:space="preserve"> C</w:t>
      </w:r>
      <w:r>
        <w:rPr>
          <w:rFonts w:ascii="Times New Roman" w:hAnsi="Times New Roman" w:cs="Times New Roman" w:hint="eastAsia"/>
          <w:noProof/>
          <w:color w:val="FF0000"/>
          <w:szCs w:val="21"/>
        </w:rPr>
        <w:t>hemmical Reaction Engineering and Technology</w:t>
      </w:r>
      <w:r w:rsidRPr="00A046B9">
        <w:rPr>
          <w:rFonts w:ascii="Times New Roman" w:hAnsi="Times New Roman" w:cs="Times New Roman" w:hint="eastAsia"/>
          <w:noProof/>
          <w:color w:val="FF0000"/>
          <w:szCs w:val="21"/>
        </w:rPr>
        <w:t>（</w:t>
      </w:r>
      <w:r>
        <w:rPr>
          <w:rFonts w:ascii="Times New Roman" w:hAnsiTheme="minorEastAsia" w:cs="Times New Roman" w:hint="eastAsia"/>
          <w:noProof/>
          <w:color w:val="FF0000"/>
          <w:szCs w:val="21"/>
        </w:rPr>
        <w:t>化学反应工程与工艺</w:t>
      </w:r>
      <w:r w:rsidRPr="00A046B9">
        <w:rPr>
          <w:rFonts w:ascii="Times New Roman" w:hAnsi="Times New Roman" w:cs="Times New Roman" w:hint="eastAsia"/>
          <w:noProof/>
          <w:color w:val="FF0000"/>
          <w:szCs w:val="21"/>
        </w:rPr>
        <w:t>）</w:t>
      </w:r>
      <w:r>
        <w:rPr>
          <w:rFonts w:ascii="Times New Roman" w:hAnsi="Times New Roman" w:cs="Times New Roman"/>
          <w:noProof/>
          <w:color w:val="FF0000"/>
          <w:szCs w:val="21"/>
        </w:rPr>
        <w:t>, 20</w:t>
      </w:r>
      <w:r>
        <w:rPr>
          <w:rFonts w:ascii="Times New Roman" w:hAnsi="Times New Roman" w:cs="Times New Roman" w:hint="eastAsia"/>
          <w:noProof/>
          <w:color w:val="FF0000"/>
          <w:szCs w:val="21"/>
        </w:rPr>
        <w:t>08</w:t>
      </w:r>
      <w:r w:rsidRPr="00A046B9">
        <w:rPr>
          <w:rFonts w:ascii="Times New Roman" w:hAnsi="Times New Roman" w:cs="Times New Roman"/>
          <w:noProof/>
          <w:color w:val="FF0000"/>
          <w:szCs w:val="21"/>
        </w:rPr>
        <w:t xml:space="preserve">, </w:t>
      </w:r>
      <w:r>
        <w:rPr>
          <w:rFonts w:ascii="Times New Roman" w:hAnsi="Times New Roman" w:cs="Times New Roman" w:hint="eastAsia"/>
          <w:noProof/>
          <w:color w:val="FF0000"/>
          <w:szCs w:val="21"/>
        </w:rPr>
        <w:t>24</w:t>
      </w:r>
      <w:r w:rsidRPr="00A046B9">
        <w:rPr>
          <w:rFonts w:ascii="Times New Roman" w:hAnsi="Times New Roman" w:cs="Times New Roman"/>
          <w:noProof/>
          <w:color w:val="FF0000"/>
          <w:szCs w:val="21"/>
        </w:rPr>
        <w:t>(</w:t>
      </w:r>
      <w:r>
        <w:rPr>
          <w:rFonts w:ascii="Times New Roman" w:hAnsi="Times New Roman" w:cs="Times New Roman" w:hint="eastAsia"/>
          <w:noProof/>
          <w:color w:val="FF0000"/>
          <w:szCs w:val="21"/>
        </w:rPr>
        <w:t>3</w:t>
      </w:r>
      <w:r w:rsidRPr="00A046B9">
        <w:rPr>
          <w:rFonts w:ascii="Times New Roman" w:hAnsi="Times New Roman" w:cs="Times New Roman"/>
          <w:noProof/>
          <w:color w:val="FF0000"/>
          <w:szCs w:val="21"/>
        </w:rPr>
        <w:t>)</w:t>
      </w:r>
      <w:r>
        <w:rPr>
          <w:rFonts w:ascii="Times New Roman" w:hAnsi="Times New Roman" w:cs="Times New Roman" w:hint="eastAsia"/>
          <w:noProof/>
          <w:color w:val="FF0000"/>
          <w:szCs w:val="21"/>
        </w:rPr>
        <w:t>: 211</w:t>
      </w:r>
      <w:r w:rsidRPr="00A046B9">
        <w:rPr>
          <w:rFonts w:ascii="Times New Roman" w:hAnsi="Times New Roman" w:cs="Times New Roman" w:hint="eastAsia"/>
          <w:noProof/>
          <w:color w:val="FF0000"/>
          <w:szCs w:val="21"/>
        </w:rPr>
        <w:t>-2</w:t>
      </w:r>
      <w:r>
        <w:rPr>
          <w:rFonts w:ascii="Times New Roman" w:hAnsi="Times New Roman" w:cs="Times New Roman" w:hint="eastAsia"/>
          <w:noProof/>
          <w:color w:val="FF0000"/>
          <w:szCs w:val="21"/>
        </w:rPr>
        <w:t>15</w:t>
      </w:r>
      <w:r w:rsidRPr="00A046B9">
        <w:rPr>
          <w:rFonts w:ascii="Times New Roman" w:hAnsi="Times New Roman" w:cs="Times New Roman" w:hint="eastAsia"/>
          <w:noProof/>
          <w:color w:val="FF0000"/>
          <w:szCs w:val="21"/>
        </w:rPr>
        <w:t>.</w:t>
      </w:r>
    </w:p>
    <w:p w:rsidR="009766DB" w:rsidRPr="003E0EF7" w:rsidRDefault="009766DB"/>
    <w:p w:rsidR="004C6C7A" w:rsidRDefault="004C6C7A"/>
    <w:sectPr w:rsidR="004C6C7A" w:rsidSect="003D05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88E" w:rsidRDefault="0005388E" w:rsidP="009766DB">
      <w:r>
        <w:separator/>
      </w:r>
    </w:p>
  </w:endnote>
  <w:endnote w:type="continuationSeparator" w:id="1">
    <w:p w:rsidR="0005388E" w:rsidRDefault="0005388E" w:rsidP="009766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88E" w:rsidRDefault="0005388E" w:rsidP="009766DB">
      <w:r>
        <w:separator/>
      </w:r>
    </w:p>
  </w:footnote>
  <w:footnote w:type="continuationSeparator" w:id="1">
    <w:p w:rsidR="0005388E" w:rsidRDefault="0005388E" w:rsidP="009766DB">
      <w:r>
        <w:continuationSeparator/>
      </w:r>
    </w:p>
  </w:footnote>
  <w:footnote w:id="2">
    <w:p w:rsidR="00805609" w:rsidRPr="00805609" w:rsidRDefault="00805609" w:rsidP="003E0EF7">
      <w:pPr>
        <w:pStyle w:val="a9"/>
        <w:rPr>
          <w:rFonts w:ascii="Times New Roman" w:hAnsi="Times New Roman" w:cs="Times New Roman"/>
        </w:rPr>
      </w:pPr>
      <w:r w:rsidRPr="000F4C7C">
        <w:rPr>
          <w:rFonts w:ascii="Times New Roman" w:hAnsi="Times New Roman"/>
        </w:rPr>
        <w:t>基金项目：</w:t>
      </w:r>
      <w:r>
        <w:rPr>
          <w:rFonts w:ascii="Times New Roman" w:hAnsi="Times New Roman" w:cs="Times New Roman" w:hint="eastAsia"/>
        </w:rPr>
        <w:t>国家自然科学青年基金项目（</w:t>
      </w:r>
      <w:r>
        <w:rPr>
          <w:rFonts w:ascii="Times New Roman" w:hAnsi="Times New Roman" w:cs="Times New Roman"/>
        </w:rPr>
        <w:t>21406146</w:t>
      </w:r>
      <w:r>
        <w:rPr>
          <w:rFonts w:ascii="Times New Roman" w:hAnsi="Times New Roman" w:cs="Times New Roman" w:hint="eastAsia"/>
        </w:rPr>
        <w:t>）、国家自然科学基金面上项目（</w:t>
      </w:r>
      <w:r>
        <w:rPr>
          <w:rFonts w:ascii="Times New Roman" w:hAnsi="Times New Roman" w:cs="Times New Roman"/>
        </w:rPr>
        <w:t>21476150</w:t>
      </w:r>
      <w:r>
        <w:rPr>
          <w:rFonts w:ascii="Times New Roman" w:hAnsi="Times New Roman" w:cs="Times New Roman" w:hint="eastAsia"/>
        </w:rPr>
        <w:t>）和国家自然科学基金重点项目（</w:t>
      </w:r>
      <w:r>
        <w:rPr>
          <w:rFonts w:ascii="Times New Roman" w:hAnsi="Times New Roman" w:cs="Times New Roman"/>
        </w:rPr>
        <w:t>21336008</w:t>
      </w:r>
      <w:r>
        <w:rPr>
          <w:rFonts w:ascii="Times New Roman" w:hAnsi="Times New Roman" w:cs="Times New Roman" w:hint="eastAsia"/>
        </w:rPr>
        <w:t>）</w:t>
      </w:r>
    </w:p>
    <w:p w:rsidR="000D5006" w:rsidRDefault="009766DB" w:rsidP="003E0EF7">
      <w:pPr>
        <w:pStyle w:val="a9"/>
        <w:rPr>
          <w:rFonts w:ascii="Times New Roman" w:hAnsi="Times New Roman"/>
        </w:rPr>
      </w:pPr>
      <w:r>
        <w:rPr>
          <w:rFonts w:ascii="Times New Roman" w:hAnsi="Times New Roman" w:hint="eastAsia"/>
        </w:rPr>
        <w:t>作者简介：陈宁（</w:t>
      </w:r>
      <w:r>
        <w:rPr>
          <w:rFonts w:ascii="Times New Roman" w:hAnsi="Times New Roman" w:hint="eastAsia"/>
        </w:rPr>
        <w:t>1989-</w:t>
      </w:r>
      <w:r>
        <w:rPr>
          <w:rFonts w:ascii="Times New Roman" w:hAnsi="Times New Roman" w:hint="eastAsia"/>
        </w:rPr>
        <w:t>），男，硕士</w:t>
      </w:r>
      <w:r w:rsidR="000D5006">
        <w:rPr>
          <w:rFonts w:ascii="Times New Roman" w:hAnsi="Times New Roman" w:hint="eastAsia"/>
        </w:rPr>
        <w:t>生。</w:t>
      </w:r>
    </w:p>
    <w:p w:rsidR="009766DB" w:rsidRDefault="000D5006" w:rsidP="003E0EF7">
      <w:pPr>
        <w:pStyle w:val="a9"/>
        <w:rPr>
          <w:rFonts w:ascii="Times New Roman" w:hAnsi="Times New Roman" w:cs="Times New Roman"/>
        </w:rPr>
      </w:pPr>
      <w:r>
        <w:rPr>
          <w:rStyle w:val="aa"/>
        </w:rPr>
        <w:t xml:space="preserve"> </w:t>
      </w:r>
      <w:r w:rsidR="009766DB">
        <w:rPr>
          <w:rStyle w:val="aa"/>
        </w:rPr>
        <w:t>*</w:t>
      </w:r>
      <w:r w:rsidR="00805609">
        <w:rPr>
          <w:rFonts w:ascii="Times New Roman" w:hAnsi="Times New Roman" w:cs="Times New Roman" w:hint="eastAsia"/>
        </w:rPr>
        <w:t>通讯联系人：刘长军，副教授，电话：</w:t>
      </w:r>
      <w:r w:rsidR="00805609">
        <w:rPr>
          <w:rFonts w:ascii="Times New Roman" w:hAnsi="Times New Roman" w:cs="Times New Roman" w:hint="eastAsia"/>
        </w:rPr>
        <w:t>028-85997677</w:t>
      </w:r>
      <w:r w:rsidR="00394D51">
        <w:rPr>
          <w:rFonts w:ascii="Times New Roman" w:hAnsi="Times New Roman" w:cs="Times New Roman" w:hint="eastAsia"/>
        </w:rPr>
        <w:t>，</w:t>
      </w:r>
      <w:r w:rsidR="00394D51">
        <w:rPr>
          <w:rFonts w:ascii="Times New Roman" w:hAnsi="Times New Roman" w:cs="Times New Roman" w:hint="eastAsia"/>
        </w:rPr>
        <w:t>E-mail</w:t>
      </w:r>
      <w:r w:rsidR="00805609">
        <w:rPr>
          <w:rFonts w:ascii="Times New Roman" w:hAnsi="Times New Roman" w:cs="Times New Roman" w:hint="eastAsia"/>
        </w:rPr>
        <w:t>：</w:t>
      </w:r>
      <w:hyperlink r:id="rId1" w:history="1">
        <w:r w:rsidR="00805609" w:rsidRPr="00562D57">
          <w:rPr>
            <w:rStyle w:val="a8"/>
            <w:rFonts w:ascii="Times New Roman" w:hAnsi="Times New Roman" w:cs="Times New Roman"/>
          </w:rPr>
          <w:t>liuchangjun@scu.edu.cn</w:t>
        </w:r>
      </w:hyperlink>
      <w:r w:rsidR="00805609">
        <w:rPr>
          <w:rFonts w:ascii="Times New Roman" w:hAnsi="Times New Roman" w:cs="Times New Roman" w:hint="eastAsia"/>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14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1&lt;/Suspended&gt;&lt;/ENInstantFormat&gt;"/>
    <w:docVar w:name="EN.Layout" w:val="&lt;ENLayout&gt;&lt;Style&gt;陈宁化工学报&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9766DB"/>
    <w:rsid w:val="00007DFE"/>
    <w:rsid w:val="000130B1"/>
    <w:rsid w:val="00014139"/>
    <w:rsid w:val="0001665A"/>
    <w:rsid w:val="00016EE2"/>
    <w:rsid w:val="000214BF"/>
    <w:rsid w:val="0002516A"/>
    <w:rsid w:val="00025244"/>
    <w:rsid w:val="0002673C"/>
    <w:rsid w:val="00037272"/>
    <w:rsid w:val="00040434"/>
    <w:rsid w:val="00042299"/>
    <w:rsid w:val="00044519"/>
    <w:rsid w:val="00052570"/>
    <w:rsid w:val="0005388E"/>
    <w:rsid w:val="000538B7"/>
    <w:rsid w:val="00055888"/>
    <w:rsid w:val="00060C13"/>
    <w:rsid w:val="00062E89"/>
    <w:rsid w:val="0006372A"/>
    <w:rsid w:val="00063D2F"/>
    <w:rsid w:val="00065B9D"/>
    <w:rsid w:val="00065F3E"/>
    <w:rsid w:val="000722C9"/>
    <w:rsid w:val="00073E10"/>
    <w:rsid w:val="000763FF"/>
    <w:rsid w:val="00077077"/>
    <w:rsid w:val="00077509"/>
    <w:rsid w:val="0008038F"/>
    <w:rsid w:val="0008193A"/>
    <w:rsid w:val="000832DE"/>
    <w:rsid w:val="00084E2E"/>
    <w:rsid w:val="00085E5B"/>
    <w:rsid w:val="00091389"/>
    <w:rsid w:val="00093170"/>
    <w:rsid w:val="00095C75"/>
    <w:rsid w:val="000A1D2E"/>
    <w:rsid w:val="000A56CD"/>
    <w:rsid w:val="000A57B0"/>
    <w:rsid w:val="000A5F05"/>
    <w:rsid w:val="000B0F31"/>
    <w:rsid w:val="000B2A59"/>
    <w:rsid w:val="000B2BAE"/>
    <w:rsid w:val="000B38F8"/>
    <w:rsid w:val="000B3ED9"/>
    <w:rsid w:val="000B4593"/>
    <w:rsid w:val="000B49AC"/>
    <w:rsid w:val="000C25A1"/>
    <w:rsid w:val="000C2AA1"/>
    <w:rsid w:val="000C2DB1"/>
    <w:rsid w:val="000C4ED5"/>
    <w:rsid w:val="000D1DF5"/>
    <w:rsid w:val="000D302D"/>
    <w:rsid w:val="000D3CAE"/>
    <w:rsid w:val="000D5006"/>
    <w:rsid w:val="000D615A"/>
    <w:rsid w:val="000D753A"/>
    <w:rsid w:val="000E656B"/>
    <w:rsid w:val="000F346F"/>
    <w:rsid w:val="000F45CF"/>
    <w:rsid w:val="000F4C7C"/>
    <w:rsid w:val="001002E2"/>
    <w:rsid w:val="00101D69"/>
    <w:rsid w:val="00112BC4"/>
    <w:rsid w:val="00112F62"/>
    <w:rsid w:val="001133AA"/>
    <w:rsid w:val="0011611B"/>
    <w:rsid w:val="00117A5C"/>
    <w:rsid w:val="00120483"/>
    <w:rsid w:val="0012097F"/>
    <w:rsid w:val="001335E3"/>
    <w:rsid w:val="001368C9"/>
    <w:rsid w:val="00141CE2"/>
    <w:rsid w:val="00142285"/>
    <w:rsid w:val="0014357C"/>
    <w:rsid w:val="0014558C"/>
    <w:rsid w:val="00146296"/>
    <w:rsid w:val="0015288C"/>
    <w:rsid w:val="00154DF6"/>
    <w:rsid w:val="00164E8C"/>
    <w:rsid w:val="00183FF1"/>
    <w:rsid w:val="001845E6"/>
    <w:rsid w:val="0018652D"/>
    <w:rsid w:val="001875EC"/>
    <w:rsid w:val="00192343"/>
    <w:rsid w:val="00192A00"/>
    <w:rsid w:val="00192A3E"/>
    <w:rsid w:val="00195596"/>
    <w:rsid w:val="001969A9"/>
    <w:rsid w:val="001A2589"/>
    <w:rsid w:val="001B096C"/>
    <w:rsid w:val="001B35FF"/>
    <w:rsid w:val="001B4BD6"/>
    <w:rsid w:val="001B6235"/>
    <w:rsid w:val="001C16B9"/>
    <w:rsid w:val="001D136B"/>
    <w:rsid w:val="001D2A49"/>
    <w:rsid w:val="001E4A55"/>
    <w:rsid w:val="001E56D5"/>
    <w:rsid w:val="001E5A3B"/>
    <w:rsid w:val="001E7A85"/>
    <w:rsid w:val="001F1284"/>
    <w:rsid w:val="001F6560"/>
    <w:rsid w:val="001F6E81"/>
    <w:rsid w:val="0020027E"/>
    <w:rsid w:val="00201B18"/>
    <w:rsid w:val="00202116"/>
    <w:rsid w:val="00202E2F"/>
    <w:rsid w:val="002145B2"/>
    <w:rsid w:val="00214BB4"/>
    <w:rsid w:val="002268AF"/>
    <w:rsid w:val="0022774C"/>
    <w:rsid w:val="00237F87"/>
    <w:rsid w:val="00242B9D"/>
    <w:rsid w:val="00243162"/>
    <w:rsid w:val="00243574"/>
    <w:rsid w:val="00246621"/>
    <w:rsid w:val="00251CA6"/>
    <w:rsid w:val="0025226E"/>
    <w:rsid w:val="00253175"/>
    <w:rsid w:val="00254036"/>
    <w:rsid w:val="00254C22"/>
    <w:rsid w:val="00255C34"/>
    <w:rsid w:val="00257211"/>
    <w:rsid w:val="00261367"/>
    <w:rsid w:val="00265635"/>
    <w:rsid w:val="00265EE8"/>
    <w:rsid w:val="0027330B"/>
    <w:rsid w:val="0027689B"/>
    <w:rsid w:val="002917F2"/>
    <w:rsid w:val="0029517B"/>
    <w:rsid w:val="002A63EF"/>
    <w:rsid w:val="002B16A2"/>
    <w:rsid w:val="002B25B2"/>
    <w:rsid w:val="002B429B"/>
    <w:rsid w:val="002B4852"/>
    <w:rsid w:val="002B4EDB"/>
    <w:rsid w:val="002B6C0D"/>
    <w:rsid w:val="002B6FF3"/>
    <w:rsid w:val="002C0D03"/>
    <w:rsid w:val="002C4C07"/>
    <w:rsid w:val="002C4DAD"/>
    <w:rsid w:val="002C561F"/>
    <w:rsid w:val="002D2B69"/>
    <w:rsid w:val="002D6885"/>
    <w:rsid w:val="002E4D20"/>
    <w:rsid w:val="002E5FBE"/>
    <w:rsid w:val="002F0C5D"/>
    <w:rsid w:val="002F3AFF"/>
    <w:rsid w:val="002F49B5"/>
    <w:rsid w:val="002F52FC"/>
    <w:rsid w:val="00301167"/>
    <w:rsid w:val="00302EA7"/>
    <w:rsid w:val="00303D78"/>
    <w:rsid w:val="00307465"/>
    <w:rsid w:val="00314ECA"/>
    <w:rsid w:val="00315B1C"/>
    <w:rsid w:val="00316D21"/>
    <w:rsid w:val="00317F77"/>
    <w:rsid w:val="00321BFE"/>
    <w:rsid w:val="00322722"/>
    <w:rsid w:val="00325C26"/>
    <w:rsid w:val="00326F86"/>
    <w:rsid w:val="00331CA7"/>
    <w:rsid w:val="003334AD"/>
    <w:rsid w:val="00333B06"/>
    <w:rsid w:val="00334D13"/>
    <w:rsid w:val="00334DC8"/>
    <w:rsid w:val="003372DB"/>
    <w:rsid w:val="00337EAD"/>
    <w:rsid w:val="00340B15"/>
    <w:rsid w:val="00341485"/>
    <w:rsid w:val="00343881"/>
    <w:rsid w:val="00344767"/>
    <w:rsid w:val="00345884"/>
    <w:rsid w:val="00347376"/>
    <w:rsid w:val="0035104F"/>
    <w:rsid w:val="00361BBA"/>
    <w:rsid w:val="0037013A"/>
    <w:rsid w:val="00374961"/>
    <w:rsid w:val="003762A5"/>
    <w:rsid w:val="003767A5"/>
    <w:rsid w:val="00377A61"/>
    <w:rsid w:val="00380322"/>
    <w:rsid w:val="00380538"/>
    <w:rsid w:val="00380B19"/>
    <w:rsid w:val="003817B8"/>
    <w:rsid w:val="00382E96"/>
    <w:rsid w:val="003830AC"/>
    <w:rsid w:val="00391AE7"/>
    <w:rsid w:val="00391B9C"/>
    <w:rsid w:val="00393954"/>
    <w:rsid w:val="00394D51"/>
    <w:rsid w:val="003A0E0E"/>
    <w:rsid w:val="003A171E"/>
    <w:rsid w:val="003A1CDE"/>
    <w:rsid w:val="003A3032"/>
    <w:rsid w:val="003A406B"/>
    <w:rsid w:val="003A4608"/>
    <w:rsid w:val="003B2CED"/>
    <w:rsid w:val="003B4662"/>
    <w:rsid w:val="003B55C8"/>
    <w:rsid w:val="003C1ED3"/>
    <w:rsid w:val="003C3C02"/>
    <w:rsid w:val="003D098A"/>
    <w:rsid w:val="003D2EBE"/>
    <w:rsid w:val="003D6E6C"/>
    <w:rsid w:val="003D7AB9"/>
    <w:rsid w:val="003E1E4C"/>
    <w:rsid w:val="003E5269"/>
    <w:rsid w:val="003E6CDD"/>
    <w:rsid w:val="00402611"/>
    <w:rsid w:val="00403288"/>
    <w:rsid w:val="00405328"/>
    <w:rsid w:val="00412F16"/>
    <w:rsid w:val="00413780"/>
    <w:rsid w:val="0041444D"/>
    <w:rsid w:val="004148B7"/>
    <w:rsid w:val="004151EE"/>
    <w:rsid w:val="00416249"/>
    <w:rsid w:val="004169DD"/>
    <w:rsid w:val="004211AE"/>
    <w:rsid w:val="004225CF"/>
    <w:rsid w:val="00425771"/>
    <w:rsid w:val="00426C32"/>
    <w:rsid w:val="004306D7"/>
    <w:rsid w:val="00430CC6"/>
    <w:rsid w:val="004332DB"/>
    <w:rsid w:val="004336B5"/>
    <w:rsid w:val="004414C1"/>
    <w:rsid w:val="00443174"/>
    <w:rsid w:val="0046115F"/>
    <w:rsid w:val="00462373"/>
    <w:rsid w:val="00462673"/>
    <w:rsid w:val="00466507"/>
    <w:rsid w:val="00466EFE"/>
    <w:rsid w:val="00466FBB"/>
    <w:rsid w:val="004700D3"/>
    <w:rsid w:val="00470F22"/>
    <w:rsid w:val="00474D28"/>
    <w:rsid w:val="004777E1"/>
    <w:rsid w:val="004778A9"/>
    <w:rsid w:val="00477F5F"/>
    <w:rsid w:val="004819D5"/>
    <w:rsid w:val="00484DA0"/>
    <w:rsid w:val="00486ED3"/>
    <w:rsid w:val="0049257A"/>
    <w:rsid w:val="004A40BC"/>
    <w:rsid w:val="004A4AA4"/>
    <w:rsid w:val="004B29CD"/>
    <w:rsid w:val="004C48BA"/>
    <w:rsid w:val="004C6C7A"/>
    <w:rsid w:val="004C7117"/>
    <w:rsid w:val="004D0D56"/>
    <w:rsid w:val="004D2510"/>
    <w:rsid w:val="004E7AC7"/>
    <w:rsid w:val="004F03B6"/>
    <w:rsid w:val="004F0E25"/>
    <w:rsid w:val="004F4496"/>
    <w:rsid w:val="004F4E9B"/>
    <w:rsid w:val="004F50A7"/>
    <w:rsid w:val="004F571F"/>
    <w:rsid w:val="004F7F01"/>
    <w:rsid w:val="005004B4"/>
    <w:rsid w:val="00500D1C"/>
    <w:rsid w:val="005028BE"/>
    <w:rsid w:val="00502E52"/>
    <w:rsid w:val="00510E03"/>
    <w:rsid w:val="005111D6"/>
    <w:rsid w:val="005141B7"/>
    <w:rsid w:val="00526356"/>
    <w:rsid w:val="00526C51"/>
    <w:rsid w:val="005275D1"/>
    <w:rsid w:val="00534F26"/>
    <w:rsid w:val="00536D44"/>
    <w:rsid w:val="0053763D"/>
    <w:rsid w:val="005376EE"/>
    <w:rsid w:val="00540B73"/>
    <w:rsid w:val="00540C65"/>
    <w:rsid w:val="0054139A"/>
    <w:rsid w:val="0054152E"/>
    <w:rsid w:val="0054566D"/>
    <w:rsid w:val="00552C9E"/>
    <w:rsid w:val="005536B2"/>
    <w:rsid w:val="00555B42"/>
    <w:rsid w:val="00565BD7"/>
    <w:rsid w:val="0056694D"/>
    <w:rsid w:val="00571307"/>
    <w:rsid w:val="00571E47"/>
    <w:rsid w:val="00574C0E"/>
    <w:rsid w:val="0057737F"/>
    <w:rsid w:val="005779CE"/>
    <w:rsid w:val="00581642"/>
    <w:rsid w:val="005827AD"/>
    <w:rsid w:val="00583BF2"/>
    <w:rsid w:val="00586E57"/>
    <w:rsid w:val="00596575"/>
    <w:rsid w:val="00597C1F"/>
    <w:rsid w:val="005A1866"/>
    <w:rsid w:val="005A18A5"/>
    <w:rsid w:val="005A1F27"/>
    <w:rsid w:val="005A21FB"/>
    <w:rsid w:val="005A247F"/>
    <w:rsid w:val="005A284E"/>
    <w:rsid w:val="005A37DC"/>
    <w:rsid w:val="005A41BC"/>
    <w:rsid w:val="005A47A0"/>
    <w:rsid w:val="005A6F1F"/>
    <w:rsid w:val="005B213B"/>
    <w:rsid w:val="005B6744"/>
    <w:rsid w:val="005B72A4"/>
    <w:rsid w:val="005C4BD3"/>
    <w:rsid w:val="005C60FF"/>
    <w:rsid w:val="005C7464"/>
    <w:rsid w:val="005D2896"/>
    <w:rsid w:val="005D2DDC"/>
    <w:rsid w:val="005D4DCE"/>
    <w:rsid w:val="005D6012"/>
    <w:rsid w:val="005D7CB3"/>
    <w:rsid w:val="005E052B"/>
    <w:rsid w:val="005E1670"/>
    <w:rsid w:val="005E3C09"/>
    <w:rsid w:val="005E598B"/>
    <w:rsid w:val="005F17D2"/>
    <w:rsid w:val="005F2736"/>
    <w:rsid w:val="005F4659"/>
    <w:rsid w:val="005F54B1"/>
    <w:rsid w:val="005F567C"/>
    <w:rsid w:val="005F5EA4"/>
    <w:rsid w:val="00601420"/>
    <w:rsid w:val="006048DA"/>
    <w:rsid w:val="00605EFD"/>
    <w:rsid w:val="00606AB6"/>
    <w:rsid w:val="00607203"/>
    <w:rsid w:val="00607AFE"/>
    <w:rsid w:val="00611CC1"/>
    <w:rsid w:val="0061221F"/>
    <w:rsid w:val="006127C1"/>
    <w:rsid w:val="0061381D"/>
    <w:rsid w:val="00617CDD"/>
    <w:rsid w:val="0062220F"/>
    <w:rsid w:val="00624312"/>
    <w:rsid w:val="006243E7"/>
    <w:rsid w:val="006266B9"/>
    <w:rsid w:val="006271AD"/>
    <w:rsid w:val="006273B1"/>
    <w:rsid w:val="00631229"/>
    <w:rsid w:val="00631468"/>
    <w:rsid w:val="00632BF6"/>
    <w:rsid w:val="0063429E"/>
    <w:rsid w:val="00635416"/>
    <w:rsid w:val="00635FC1"/>
    <w:rsid w:val="00637E87"/>
    <w:rsid w:val="0064064E"/>
    <w:rsid w:val="00644480"/>
    <w:rsid w:val="00645326"/>
    <w:rsid w:val="00645BA2"/>
    <w:rsid w:val="006516E7"/>
    <w:rsid w:val="00651744"/>
    <w:rsid w:val="00653A26"/>
    <w:rsid w:val="00660619"/>
    <w:rsid w:val="00660993"/>
    <w:rsid w:val="00667E2C"/>
    <w:rsid w:val="00671E6F"/>
    <w:rsid w:val="006737E1"/>
    <w:rsid w:val="00674DBB"/>
    <w:rsid w:val="00675719"/>
    <w:rsid w:val="00676BD3"/>
    <w:rsid w:val="006802C2"/>
    <w:rsid w:val="006900C9"/>
    <w:rsid w:val="006902A5"/>
    <w:rsid w:val="0069212B"/>
    <w:rsid w:val="00692ECA"/>
    <w:rsid w:val="006948C8"/>
    <w:rsid w:val="00696E84"/>
    <w:rsid w:val="006A263C"/>
    <w:rsid w:val="006A64EC"/>
    <w:rsid w:val="006B3067"/>
    <w:rsid w:val="006C123F"/>
    <w:rsid w:val="006C28A2"/>
    <w:rsid w:val="006C3876"/>
    <w:rsid w:val="006C4833"/>
    <w:rsid w:val="006C6063"/>
    <w:rsid w:val="006C6701"/>
    <w:rsid w:val="006D1296"/>
    <w:rsid w:val="006D15BD"/>
    <w:rsid w:val="006D169D"/>
    <w:rsid w:val="006D297A"/>
    <w:rsid w:val="006D47CA"/>
    <w:rsid w:val="006D71A2"/>
    <w:rsid w:val="006E2A12"/>
    <w:rsid w:val="006F2852"/>
    <w:rsid w:val="006F59F3"/>
    <w:rsid w:val="00701F30"/>
    <w:rsid w:val="007035B0"/>
    <w:rsid w:val="00704745"/>
    <w:rsid w:val="00705342"/>
    <w:rsid w:val="00710774"/>
    <w:rsid w:val="0071077D"/>
    <w:rsid w:val="007107A6"/>
    <w:rsid w:val="00713748"/>
    <w:rsid w:val="00716BAE"/>
    <w:rsid w:val="00720792"/>
    <w:rsid w:val="007272E5"/>
    <w:rsid w:val="0073152E"/>
    <w:rsid w:val="00731CD8"/>
    <w:rsid w:val="00731F4D"/>
    <w:rsid w:val="007348A6"/>
    <w:rsid w:val="00734BA0"/>
    <w:rsid w:val="00736683"/>
    <w:rsid w:val="00736BAE"/>
    <w:rsid w:val="0073742B"/>
    <w:rsid w:val="00737978"/>
    <w:rsid w:val="007412E3"/>
    <w:rsid w:val="00741C5C"/>
    <w:rsid w:val="00742BD4"/>
    <w:rsid w:val="00744736"/>
    <w:rsid w:val="00745759"/>
    <w:rsid w:val="00746AFF"/>
    <w:rsid w:val="0075270B"/>
    <w:rsid w:val="00752797"/>
    <w:rsid w:val="0075516F"/>
    <w:rsid w:val="0076054B"/>
    <w:rsid w:val="007647E8"/>
    <w:rsid w:val="0076484A"/>
    <w:rsid w:val="00765C32"/>
    <w:rsid w:val="007678CC"/>
    <w:rsid w:val="00771C94"/>
    <w:rsid w:val="00772DCF"/>
    <w:rsid w:val="007735BD"/>
    <w:rsid w:val="007742B2"/>
    <w:rsid w:val="00780543"/>
    <w:rsid w:val="0078186F"/>
    <w:rsid w:val="00785679"/>
    <w:rsid w:val="0078636B"/>
    <w:rsid w:val="007926A2"/>
    <w:rsid w:val="0079370E"/>
    <w:rsid w:val="007938AC"/>
    <w:rsid w:val="007961D0"/>
    <w:rsid w:val="007978E5"/>
    <w:rsid w:val="007A1A3E"/>
    <w:rsid w:val="007A2350"/>
    <w:rsid w:val="007A2DFE"/>
    <w:rsid w:val="007A6FDB"/>
    <w:rsid w:val="007B1283"/>
    <w:rsid w:val="007B13E7"/>
    <w:rsid w:val="007B1BBB"/>
    <w:rsid w:val="007B5022"/>
    <w:rsid w:val="007B50EF"/>
    <w:rsid w:val="007B632E"/>
    <w:rsid w:val="007B792C"/>
    <w:rsid w:val="007C0F0B"/>
    <w:rsid w:val="007C68EC"/>
    <w:rsid w:val="007D26ED"/>
    <w:rsid w:val="007D4BE1"/>
    <w:rsid w:val="007D5DC2"/>
    <w:rsid w:val="007E2E72"/>
    <w:rsid w:val="007E4444"/>
    <w:rsid w:val="007E6076"/>
    <w:rsid w:val="007F1227"/>
    <w:rsid w:val="007F1DC7"/>
    <w:rsid w:val="007F53A9"/>
    <w:rsid w:val="008052CC"/>
    <w:rsid w:val="00805609"/>
    <w:rsid w:val="008105FE"/>
    <w:rsid w:val="00826192"/>
    <w:rsid w:val="0083379A"/>
    <w:rsid w:val="00837191"/>
    <w:rsid w:val="00842AC9"/>
    <w:rsid w:val="00842E61"/>
    <w:rsid w:val="008446B6"/>
    <w:rsid w:val="00846FE3"/>
    <w:rsid w:val="00850C85"/>
    <w:rsid w:val="0085278B"/>
    <w:rsid w:val="008539C5"/>
    <w:rsid w:val="0085627D"/>
    <w:rsid w:val="00861B28"/>
    <w:rsid w:val="008622EF"/>
    <w:rsid w:val="008675A6"/>
    <w:rsid w:val="00870681"/>
    <w:rsid w:val="00875E7F"/>
    <w:rsid w:val="00876095"/>
    <w:rsid w:val="00876718"/>
    <w:rsid w:val="00876CAE"/>
    <w:rsid w:val="00876FF0"/>
    <w:rsid w:val="00881A84"/>
    <w:rsid w:val="00891E91"/>
    <w:rsid w:val="008976C1"/>
    <w:rsid w:val="008A1571"/>
    <w:rsid w:val="008A164E"/>
    <w:rsid w:val="008A18AC"/>
    <w:rsid w:val="008A477E"/>
    <w:rsid w:val="008A4B7B"/>
    <w:rsid w:val="008A6A73"/>
    <w:rsid w:val="008B22EF"/>
    <w:rsid w:val="008B4E61"/>
    <w:rsid w:val="008B7B2A"/>
    <w:rsid w:val="008C0D57"/>
    <w:rsid w:val="008C5790"/>
    <w:rsid w:val="008C6332"/>
    <w:rsid w:val="008D0F2F"/>
    <w:rsid w:val="008D2EE5"/>
    <w:rsid w:val="008D344D"/>
    <w:rsid w:val="008D3B75"/>
    <w:rsid w:val="008D3F59"/>
    <w:rsid w:val="008D4433"/>
    <w:rsid w:val="008E1051"/>
    <w:rsid w:val="008E291D"/>
    <w:rsid w:val="008E2B04"/>
    <w:rsid w:val="008E4F4C"/>
    <w:rsid w:val="008E6408"/>
    <w:rsid w:val="008F4989"/>
    <w:rsid w:val="0090170B"/>
    <w:rsid w:val="00911D4E"/>
    <w:rsid w:val="00913508"/>
    <w:rsid w:val="00913D98"/>
    <w:rsid w:val="0091479F"/>
    <w:rsid w:val="009218CC"/>
    <w:rsid w:val="00924C1B"/>
    <w:rsid w:val="00933129"/>
    <w:rsid w:val="00933AC3"/>
    <w:rsid w:val="009364A8"/>
    <w:rsid w:val="009461C0"/>
    <w:rsid w:val="00950FC9"/>
    <w:rsid w:val="0095292A"/>
    <w:rsid w:val="00957291"/>
    <w:rsid w:val="009575BB"/>
    <w:rsid w:val="00961781"/>
    <w:rsid w:val="0096560F"/>
    <w:rsid w:val="00970AF9"/>
    <w:rsid w:val="0097434C"/>
    <w:rsid w:val="00974F47"/>
    <w:rsid w:val="009766D9"/>
    <w:rsid w:val="009766DB"/>
    <w:rsid w:val="00986739"/>
    <w:rsid w:val="00996EC1"/>
    <w:rsid w:val="009A1ACD"/>
    <w:rsid w:val="009A2EF2"/>
    <w:rsid w:val="009A4348"/>
    <w:rsid w:val="009A7FF2"/>
    <w:rsid w:val="009B053B"/>
    <w:rsid w:val="009B1F2F"/>
    <w:rsid w:val="009B2FB2"/>
    <w:rsid w:val="009B39A0"/>
    <w:rsid w:val="009C14A2"/>
    <w:rsid w:val="009C49A6"/>
    <w:rsid w:val="009C7301"/>
    <w:rsid w:val="009D0568"/>
    <w:rsid w:val="009D5BFE"/>
    <w:rsid w:val="009E72B4"/>
    <w:rsid w:val="009F0EFF"/>
    <w:rsid w:val="009F3739"/>
    <w:rsid w:val="009F5946"/>
    <w:rsid w:val="00A00C8E"/>
    <w:rsid w:val="00A037E5"/>
    <w:rsid w:val="00A0745D"/>
    <w:rsid w:val="00A10904"/>
    <w:rsid w:val="00A112D1"/>
    <w:rsid w:val="00A11B12"/>
    <w:rsid w:val="00A14F79"/>
    <w:rsid w:val="00A20D61"/>
    <w:rsid w:val="00A23619"/>
    <w:rsid w:val="00A24CDB"/>
    <w:rsid w:val="00A271D0"/>
    <w:rsid w:val="00A3158A"/>
    <w:rsid w:val="00A326BF"/>
    <w:rsid w:val="00A42730"/>
    <w:rsid w:val="00A44535"/>
    <w:rsid w:val="00A464C2"/>
    <w:rsid w:val="00A469E6"/>
    <w:rsid w:val="00A527FB"/>
    <w:rsid w:val="00A52C5A"/>
    <w:rsid w:val="00A626AE"/>
    <w:rsid w:val="00A64B7B"/>
    <w:rsid w:val="00A67A77"/>
    <w:rsid w:val="00A72611"/>
    <w:rsid w:val="00A73223"/>
    <w:rsid w:val="00A76AA1"/>
    <w:rsid w:val="00A81A78"/>
    <w:rsid w:val="00A82E10"/>
    <w:rsid w:val="00A8658E"/>
    <w:rsid w:val="00A90FB2"/>
    <w:rsid w:val="00A943C0"/>
    <w:rsid w:val="00A95CE6"/>
    <w:rsid w:val="00AA1374"/>
    <w:rsid w:val="00AA20F9"/>
    <w:rsid w:val="00AA668A"/>
    <w:rsid w:val="00AB15D8"/>
    <w:rsid w:val="00AB1AF0"/>
    <w:rsid w:val="00AB2EA1"/>
    <w:rsid w:val="00AC4646"/>
    <w:rsid w:val="00AC7C1F"/>
    <w:rsid w:val="00AD0C5E"/>
    <w:rsid w:val="00AD287F"/>
    <w:rsid w:val="00AD4A08"/>
    <w:rsid w:val="00AD51AC"/>
    <w:rsid w:val="00AD687B"/>
    <w:rsid w:val="00AD6887"/>
    <w:rsid w:val="00AD78E3"/>
    <w:rsid w:val="00AE22D6"/>
    <w:rsid w:val="00AE3F17"/>
    <w:rsid w:val="00AE48E6"/>
    <w:rsid w:val="00AE4A65"/>
    <w:rsid w:val="00AE58E3"/>
    <w:rsid w:val="00AF5675"/>
    <w:rsid w:val="00B0292A"/>
    <w:rsid w:val="00B04AC4"/>
    <w:rsid w:val="00B054E2"/>
    <w:rsid w:val="00B10A86"/>
    <w:rsid w:val="00B10B74"/>
    <w:rsid w:val="00B13BC6"/>
    <w:rsid w:val="00B13E8A"/>
    <w:rsid w:val="00B14CC0"/>
    <w:rsid w:val="00B167AF"/>
    <w:rsid w:val="00B265A8"/>
    <w:rsid w:val="00B27219"/>
    <w:rsid w:val="00B30135"/>
    <w:rsid w:val="00B3054F"/>
    <w:rsid w:val="00B32B05"/>
    <w:rsid w:val="00B33526"/>
    <w:rsid w:val="00B34852"/>
    <w:rsid w:val="00B37D24"/>
    <w:rsid w:val="00B40C0F"/>
    <w:rsid w:val="00B42779"/>
    <w:rsid w:val="00B472D5"/>
    <w:rsid w:val="00B476C9"/>
    <w:rsid w:val="00B509BC"/>
    <w:rsid w:val="00B50B73"/>
    <w:rsid w:val="00B51670"/>
    <w:rsid w:val="00B546BF"/>
    <w:rsid w:val="00B54C70"/>
    <w:rsid w:val="00B61E8E"/>
    <w:rsid w:val="00B64661"/>
    <w:rsid w:val="00B6602F"/>
    <w:rsid w:val="00B71495"/>
    <w:rsid w:val="00B73147"/>
    <w:rsid w:val="00B73E7E"/>
    <w:rsid w:val="00B752D7"/>
    <w:rsid w:val="00B800EE"/>
    <w:rsid w:val="00B8501B"/>
    <w:rsid w:val="00B862EE"/>
    <w:rsid w:val="00B87378"/>
    <w:rsid w:val="00B915DF"/>
    <w:rsid w:val="00B938D5"/>
    <w:rsid w:val="00B97183"/>
    <w:rsid w:val="00BA0088"/>
    <w:rsid w:val="00BA296E"/>
    <w:rsid w:val="00BA2D2A"/>
    <w:rsid w:val="00BA479E"/>
    <w:rsid w:val="00BA4B55"/>
    <w:rsid w:val="00BA5175"/>
    <w:rsid w:val="00BA618C"/>
    <w:rsid w:val="00BB24DF"/>
    <w:rsid w:val="00BB3FBE"/>
    <w:rsid w:val="00BB489E"/>
    <w:rsid w:val="00BB5C03"/>
    <w:rsid w:val="00BC1092"/>
    <w:rsid w:val="00BC1E21"/>
    <w:rsid w:val="00BC2E95"/>
    <w:rsid w:val="00BC6051"/>
    <w:rsid w:val="00BD31AC"/>
    <w:rsid w:val="00BD3647"/>
    <w:rsid w:val="00BD53E8"/>
    <w:rsid w:val="00BE4854"/>
    <w:rsid w:val="00BE620B"/>
    <w:rsid w:val="00BF0217"/>
    <w:rsid w:val="00BF2F9D"/>
    <w:rsid w:val="00BF3371"/>
    <w:rsid w:val="00BF43D5"/>
    <w:rsid w:val="00BF7D1E"/>
    <w:rsid w:val="00C00B6C"/>
    <w:rsid w:val="00C03F7E"/>
    <w:rsid w:val="00C1001D"/>
    <w:rsid w:val="00C2478E"/>
    <w:rsid w:val="00C31538"/>
    <w:rsid w:val="00C3336C"/>
    <w:rsid w:val="00C35798"/>
    <w:rsid w:val="00C40A7C"/>
    <w:rsid w:val="00C40F4D"/>
    <w:rsid w:val="00C43722"/>
    <w:rsid w:val="00C466E3"/>
    <w:rsid w:val="00C46F20"/>
    <w:rsid w:val="00C52348"/>
    <w:rsid w:val="00C538E1"/>
    <w:rsid w:val="00C547E8"/>
    <w:rsid w:val="00C6217A"/>
    <w:rsid w:val="00C63238"/>
    <w:rsid w:val="00C6488A"/>
    <w:rsid w:val="00C65B48"/>
    <w:rsid w:val="00C66342"/>
    <w:rsid w:val="00C70836"/>
    <w:rsid w:val="00C71754"/>
    <w:rsid w:val="00C73A13"/>
    <w:rsid w:val="00C752CF"/>
    <w:rsid w:val="00C7657A"/>
    <w:rsid w:val="00C76CB7"/>
    <w:rsid w:val="00C76F83"/>
    <w:rsid w:val="00C80B6A"/>
    <w:rsid w:val="00C82352"/>
    <w:rsid w:val="00C83770"/>
    <w:rsid w:val="00C85930"/>
    <w:rsid w:val="00C9064C"/>
    <w:rsid w:val="00C92BBC"/>
    <w:rsid w:val="00C96E51"/>
    <w:rsid w:val="00C97F46"/>
    <w:rsid w:val="00CA0E5E"/>
    <w:rsid w:val="00CA2E82"/>
    <w:rsid w:val="00CA63FF"/>
    <w:rsid w:val="00CA6C10"/>
    <w:rsid w:val="00CA6F1C"/>
    <w:rsid w:val="00CA7E5A"/>
    <w:rsid w:val="00CB0827"/>
    <w:rsid w:val="00CB1641"/>
    <w:rsid w:val="00CB2F73"/>
    <w:rsid w:val="00CB4798"/>
    <w:rsid w:val="00CB694E"/>
    <w:rsid w:val="00CC0B7D"/>
    <w:rsid w:val="00CC1F2C"/>
    <w:rsid w:val="00CC2FF7"/>
    <w:rsid w:val="00CC393B"/>
    <w:rsid w:val="00CC5151"/>
    <w:rsid w:val="00CC54C9"/>
    <w:rsid w:val="00CC6C20"/>
    <w:rsid w:val="00CC6C31"/>
    <w:rsid w:val="00CC7345"/>
    <w:rsid w:val="00CD2328"/>
    <w:rsid w:val="00CD3DA2"/>
    <w:rsid w:val="00CE0C20"/>
    <w:rsid w:val="00CE1947"/>
    <w:rsid w:val="00CE1CF8"/>
    <w:rsid w:val="00CE22CF"/>
    <w:rsid w:val="00CE36CC"/>
    <w:rsid w:val="00CE4164"/>
    <w:rsid w:val="00CE4C1B"/>
    <w:rsid w:val="00CF0DEA"/>
    <w:rsid w:val="00CF1D9D"/>
    <w:rsid w:val="00CF3AF7"/>
    <w:rsid w:val="00CF4D45"/>
    <w:rsid w:val="00CF7F04"/>
    <w:rsid w:val="00D03771"/>
    <w:rsid w:val="00D03DAA"/>
    <w:rsid w:val="00D07695"/>
    <w:rsid w:val="00D078F4"/>
    <w:rsid w:val="00D1170C"/>
    <w:rsid w:val="00D120DB"/>
    <w:rsid w:val="00D1677F"/>
    <w:rsid w:val="00D172B7"/>
    <w:rsid w:val="00D17BBE"/>
    <w:rsid w:val="00D20A26"/>
    <w:rsid w:val="00D20BD5"/>
    <w:rsid w:val="00D213D0"/>
    <w:rsid w:val="00D23AA6"/>
    <w:rsid w:val="00D24CEE"/>
    <w:rsid w:val="00D257C0"/>
    <w:rsid w:val="00D27B6A"/>
    <w:rsid w:val="00D321B0"/>
    <w:rsid w:val="00D3244E"/>
    <w:rsid w:val="00D33CCE"/>
    <w:rsid w:val="00D35FFA"/>
    <w:rsid w:val="00D37E14"/>
    <w:rsid w:val="00D40DA7"/>
    <w:rsid w:val="00D442A9"/>
    <w:rsid w:val="00D44EBC"/>
    <w:rsid w:val="00D46496"/>
    <w:rsid w:val="00D528A6"/>
    <w:rsid w:val="00D53119"/>
    <w:rsid w:val="00D56C3B"/>
    <w:rsid w:val="00D61DFF"/>
    <w:rsid w:val="00D62593"/>
    <w:rsid w:val="00D77F35"/>
    <w:rsid w:val="00D826D9"/>
    <w:rsid w:val="00D83955"/>
    <w:rsid w:val="00D85775"/>
    <w:rsid w:val="00DA0304"/>
    <w:rsid w:val="00DA0F9A"/>
    <w:rsid w:val="00DA2829"/>
    <w:rsid w:val="00DA2A3F"/>
    <w:rsid w:val="00DA3139"/>
    <w:rsid w:val="00DA3183"/>
    <w:rsid w:val="00DB1035"/>
    <w:rsid w:val="00DB31FA"/>
    <w:rsid w:val="00DB5404"/>
    <w:rsid w:val="00DB6E5A"/>
    <w:rsid w:val="00DC1DC8"/>
    <w:rsid w:val="00DC557F"/>
    <w:rsid w:val="00DC58A8"/>
    <w:rsid w:val="00DC6299"/>
    <w:rsid w:val="00DC663B"/>
    <w:rsid w:val="00DC7656"/>
    <w:rsid w:val="00DD028C"/>
    <w:rsid w:val="00DD09BA"/>
    <w:rsid w:val="00DD2BEA"/>
    <w:rsid w:val="00DE1B0A"/>
    <w:rsid w:val="00DE2624"/>
    <w:rsid w:val="00DE506D"/>
    <w:rsid w:val="00DE7E84"/>
    <w:rsid w:val="00DF354D"/>
    <w:rsid w:val="00DF4820"/>
    <w:rsid w:val="00DF4F41"/>
    <w:rsid w:val="00DF78A9"/>
    <w:rsid w:val="00E0068C"/>
    <w:rsid w:val="00E029AB"/>
    <w:rsid w:val="00E02C53"/>
    <w:rsid w:val="00E1415E"/>
    <w:rsid w:val="00E270EF"/>
    <w:rsid w:val="00E32DA8"/>
    <w:rsid w:val="00E3622B"/>
    <w:rsid w:val="00E36F5D"/>
    <w:rsid w:val="00E374BF"/>
    <w:rsid w:val="00E420E7"/>
    <w:rsid w:val="00E457E1"/>
    <w:rsid w:val="00E463A1"/>
    <w:rsid w:val="00E463A9"/>
    <w:rsid w:val="00E47E2B"/>
    <w:rsid w:val="00E52578"/>
    <w:rsid w:val="00E57598"/>
    <w:rsid w:val="00E616A0"/>
    <w:rsid w:val="00E6441D"/>
    <w:rsid w:val="00E65B27"/>
    <w:rsid w:val="00E7165A"/>
    <w:rsid w:val="00E72CF5"/>
    <w:rsid w:val="00E74738"/>
    <w:rsid w:val="00E8230B"/>
    <w:rsid w:val="00E850E2"/>
    <w:rsid w:val="00E85A0D"/>
    <w:rsid w:val="00E92238"/>
    <w:rsid w:val="00E92EA4"/>
    <w:rsid w:val="00E94EEC"/>
    <w:rsid w:val="00E96A3F"/>
    <w:rsid w:val="00EA0DAE"/>
    <w:rsid w:val="00EA61C2"/>
    <w:rsid w:val="00EA7F1C"/>
    <w:rsid w:val="00EB4B2F"/>
    <w:rsid w:val="00EB59A0"/>
    <w:rsid w:val="00EB7383"/>
    <w:rsid w:val="00EC35C5"/>
    <w:rsid w:val="00EC3761"/>
    <w:rsid w:val="00EC3DBE"/>
    <w:rsid w:val="00EC3DE4"/>
    <w:rsid w:val="00EC6081"/>
    <w:rsid w:val="00EE3065"/>
    <w:rsid w:val="00EE51A8"/>
    <w:rsid w:val="00EE5856"/>
    <w:rsid w:val="00EE5D5C"/>
    <w:rsid w:val="00EE6773"/>
    <w:rsid w:val="00EE6D64"/>
    <w:rsid w:val="00EF0B3C"/>
    <w:rsid w:val="00EF4CBF"/>
    <w:rsid w:val="00EF7EA0"/>
    <w:rsid w:val="00F050DA"/>
    <w:rsid w:val="00F07B43"/>
    <w:rsid w:val="00F1257A"/>
    <w:rsid w:val="00F161E5"/>
    <w:rsid w:val="00F165E4"/>
    <w:rsid w:val="00F24A78"/>
    <w:rsid w:val="00F307B4"/>
    <w:rsid w:val="00F334D9"/>
    <w:rsid w:val="00F336B6"/>
    <w:rsid w:val="00F36704"/>
    <w:rsid w:val="00F36D05"/>
    <w:rsid w:val="00F40F61"/>
    <w:rsid w:val="00F42DD0"/>
    <w:rsid w:val="00F430AD"/>
    <w:rsid w:val="00F43CCE"/>
    <w:rsid w:val="00F47FA3"/>
    <w:rsid w:val="00F54741"/>
    <w:rsid w:val="00F54F38"/>
    <w:rsid w:val="00F57A08"/>
    <w:rsid w:val="00F57ACD"/>
    <w:rsid w:val="00F63982"/>
    <w:rsid w:val="00F64952"/>
    <w:rsid w:val="00F64CE4"/>
    <w:rsid w:val="00F71CD1"/>
    <w:rsid w:val="00F80CE8"/>
    <w:rsid w:val="00F8744B"/>
    <w:rsid w:val="00F8797C"/>
    <w:rsid w:val="00F926DE"/>
    <w:rsid w:val="00F93498"/>
    <w:rsid w:val="00F93C1F"/>
    <w:rsid w:val="00F9444C"/>
    <w:rsid w:val="00F94660"/>
    <w:rsid w:val="00F952DB"/>
    <w:rsid w:val="00F95A25"/>
    <w:rsid w:val="00F9601D"/>
    <w:rsid w:val="00F9729D"/>
    <w:rsid w:val="00FA28FB"/>
    <w:rsid w:val="00FA3225"/>
    <w:rsid w:val="00FA4D19"/>
    <w:rsid w:val="00FA53D7"/>
    <w:rsid w:val="00FA6CEB"/>
    <w:rsid w:val="00FB4AAF"/>
    <w:rsid w:val="00FB6813"/>
    <w:rsid w:val="00FB7944"/>
    <w:rsid w:val="00FB7DC0"/>
    <w:rsid w:val="00FC0057"/>
    <w:rsid w:val="00FC125D"/>
    <w:rsid w:val="00FC216F"/>
    <w:rsid w:val="00FC308E"/>
    <w:rsid w:val="00FC4415"/>
    <w:rsid w:val="00FC664A"/>
    <w:rsid w:val="00FD0550"/>
    <w:rsid w:val="00FD12B9"/>
    <w:rsid w:val="00FD4A09"/>
    <w:rsid w:val="00FD6B7E"/>
    <w:rsid w:val="00FE02C4"/>
    <w:rsid w:val="00FE2827"/>
    <w:rsid w:val="00FF172E"/>
    <w:rsid w:val="00FF5633"/>
    <w:rsid w:val="00FF59A4"/>
    <w:rsid w:val="00FF5FB2"/>
    <w:rsid w:val="00FF7B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DB"/>
    <w:pPr>
      <w:widowControl w:val="0"/>
      <w:jc w:val="both"/>
    </w:pPr>
  </w:style>
  <w:style w:type="paragraph" w:styleId="3">
    <w:name w:val="heading 3"/>
    <w:basedOn w:val="a"/>
    <w:next w:val="a"/>
    <w:link w:val="3Char"/>
    <w:qFormat/>
    <w:rsid w:val="009766DB"/>
    <w:pPr>
      <w:keepNext/>
      <w:outlineLvl w:val="2"/>
    </w:pPr>
    <w:rPr>
      <w:rFonts w:ascii="Times New Roman" w:eastAsia="宋体" w:hAnsi="Times New Roman" w:cs="Times New Roman"/>
      <w:b/>
      <w:bCs/>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9766DB"/>
    <w:rPr>
      <w:rFonts w:ascii="Times New Roman" w:eastAsia="宋体" w:hAnsi="Times New Roman" w:cs="Times New Roman"/>
      <w:b/>
      <w:bCs/>
      <w:sz w:val="18"/>
      <w:szCs w:val="24"/>
    </w:rPr>
  </w:style>
  <w:style w:type="paragraph" w:styleId="a3">
    <w:name w:val="header"/>
    <w:basedOn w:val="a"/>
    <w:link w:val="Char"/>
    <w:unhideWhenUsed/>
    <w:rsid w:val="009766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6DB"/>
    <w:rPr>
      <w:sz w:val="18"/>
      <w:szCs w:val="18"/>
    </w:rPr>
  </w:style>
  <w:style w:type="paragraph" w:styleId="a4">
    <w:name w:val="footer"/>
    <w:basedOn w:val="a"/>
    <w:link w:val="Char0"/>
    <w:uiPriority w:val="99"/>
    <w:unhideWhenUsed/>
    <w:rsid w:val="009766DB"/>
    <w:pPr>
      <w:tabs>
        <w:tab w:val="center" w:pos="4153"/>
        <w:tab w:val="right" w:pos="8306"/>
      </w:tabs>
      <w:snapToGrid w:val="0"/>
      <w:jc w:val="left"/>
    </w:pPr>
    <w:rPr>
      <w:sz w:val="18"/>
      <w:szCs w:val="18"/>
    </w:rPr>
  </w:style>
  <w:style w:type="character" w:customStyle="1" w:styleId="Char0">
    <w:name w:val="页脚 Char"/>
    <w:basedOn w:val="a0"/>
    <w:link w:val="a4"/>
    <w:uiPriority w:val="99"/>
    <w:rsid w:val="009766DB"/>
    <w:rPr>
      <w:sz w:val="18"/>
      <w:szCs w:val="18"/>
    </w:rPr>
  </w:style>
  <w:style w:type="table" w:styleId="a5">
    <w:name w:val="Table Grid"/>
    <w:basedOn w:val="a1"/>
    <w:uiPriority w:val="59"/>
    <w:rsid w:val="009766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annotation reference"/>
    <w:basedOn w:val="a0"/>
    <w:uiPriority w:val="99"/>
    <w:semiHidden/>
    <w:unhideWhenUsed/>
    <w:rsid w:val="009766DB"/>
    <w:rPr>
      <w:sz w:val="21"/>
      <w:szCs w:val="21"/>
    </w:rPr>
  </w:style>
  <w:style w:type="paragraph" w:styleId="a7">
    <w:name w:val="annotation text"/>
    <w:basedOn w:val="a"/>
    <w:link w:val="Char1"/>
    <w:uiPriority w:val="99"/>
    <w:unhideWhenUsed/>
    <w:qFormat/>
    <w:rsid w:val="009766DB"/>
    <w:pPr>
      <w:jc w:val="left"/>
    </w:pPr>
  </w:style>
  <w:style w:type="character" w:customStyle="1" w:styleId="Char1">
    <w:name w:val="批注文字 Char"/>
    <w:basedOn w:val="a0"/>
    <w:link w:val="a7"/>
    <w:uiPriority w:val="99"/>
    <w:qFormat/>
    <w:rsid w:val="009766DB"/>
  </w:style>
  <w:style w:type="character" w:styleId="a8">
    <w:name w:val="Hyperlink"/>
    <w:basedOn w:val="a0"/>
    <w:uiPriority w:val="99"/>
    <w:unhideWhenUsed/>
    <w:rsid w:val="009766DB"/>
    <w:rPr>
      <w:color w:val="0000FF" w:themeColor="hyperlink"/>
      <w:u w:val="single"/>
    </w:rPr>
  </w:style>
  <w:style w:type="paragraph" w:styleId="a9">
    <w:name w:val="footnote text"/>
    <w:basedOn w:val="a"/>
    <w:link w:val="Char2"/>
    <w:uiPriority w:val="99"/>
    <w:unhideWhenUsed/>
    <w:rsid w:val="009766DB"/>
    <w:pPr>
      <w:snapToGrid w:val="0"/>
      <w:jc w:val="left"/>
    </w:pPr>
    <w:rPr>
      <w:sz w:val="18"/>
      <w:szCs w:val="18"/>
    </w:rPr>
  </w:style>
  <w:style w:type="character" w:customStyle="1" w:styleId="Char2">
    <w:name w:val="脚注文本 Char"/>
    <w:basedOn w:val="a0"/>
    <w:link w:val="a9"/>
    <w:uiPriority w:val="99"/>
    <w:qFormat/>
    <w:rsid w:val="009766DB"/>
    <w:rPr>
      <w:sz w:val="18"/>
      <w:szCs w:val="18"/>
    </w:rPr>
  </w:style>
  <w:style w:type="character" w:styleId="aa">
    <w:name w:val="footnote reference"/>
    <w:basedOn w:val="a0"/>
    <w:uiPriority w:val="99"/>
    <w:unhideWhenUsed/>
    <w:rsid w:val="009766DB"/>
    <w:rPr>
      <w:vertAlign w:val="superscript"/>
    </w:rPr>
  </w:style>
  <w:style w:type="paragraph" w:styleId="ab">
    <w:name w:val="Balloon Text"/>
    <w:basedOn w:val="a"/>
    <w:link w:val="Char3"/>
    <w:uiPriority w:val="99"/>
    <w:semiHidden/>
    <w:unhideWhenUsed/>
    <w:rsid w:val="009766DB"/>
    <w:rPr>
      <w:sz w:val="18"/>
      <w:szCs w:val="18"/>
    </w:rPr>
  </w:style>
  <w:style w:type="character" w:customStyle="1" w:styleId="Char3">
    <w:name w:val="批注框文本 Char"/>
    <w:basedOn w:val="a0"/>
    <w:link w:val="ab"/>
    <w:uiPriority w:val="99"/>
    <w:semiHidden/>
    <w:rsid w:val="009766DB"/>
    <w:rPr>
      <w:sz w:val="18"/>
      <w:szCs w:val="18"/>
    </w:rPr>
  </w:style>
  <w:style w:type="paragraph" w:customStyle="1" w:styleId="EndNoteBibliographyTitle">
    <w:name w:val="EndNote Bibliography Title"/>
    <w:basedOn w:val="a"/>
    <w:link w:val="EndNoteBibliographyTitleChar"/>
    <w:rsid w:val="009766DB"/>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9766DB"/>
    <w:rPr>
      <w:rFonts w:ascii="Calibri" w:hAnsi="Calibri" w:cs="Calibri"/>
      <w:noProof/>
      <w:sz w:val="20"/>
    </w:rPr>
  </w:style>
  <w:style w:type="paragraph" w:customStyle="1" w:styleId="EndNoteBibliography">
    <w:name w:val="EndNote Bibliography"/>
    <w:basedOn w:val="a"/>
    <w:link w:val="EndNoteBibliographyChar"/>
    <w:rsid w:val="009766DB"/>
    <w:rPr>
      <w:rFonts w:ascii="Calibri" w:hAnsi="Calibri" w:cs="Calibri"/>
      <w:noProof/>
      <w:sz w:val="20"/>
    </w:rPr>
  </w:style>
  <w:style w:type="character" w:customStyle="1" w:styleId="EndNoteBibliographyChar">
    <w:name w:val="EndNote Bibliography Char"/>
    <w:basedOn w:val="a0"/>
    <w:link w:val="EndNoteBibliography"/>
    <w:rsid w:val="009766DB"/>
    <w:rPr>
      <w:rFonts w:ascii="Calibri" w:hAnsi="Calibri" w:cs="Calibri"/>
      <w:noProof/>
      <w:sz w:val="20"/>
    </w:rPr>
  </w:style>
  <w:style w:type="character" w:customStyle="1" w:styleId="apple-converted-space">
    <w:name w:val="apple-converted-space"/>
    <w:basedOn w:val="a0"/>
    <w:rsid w:val="009766DB"/>
  </w:style>
  <w:style w:type="character" w:customStyle="1" w:styleId="MTEquationSection">
    <w:name w:val="MTEquationSection"/>
    <w:basedOn w:val="a0"/>
    <w:rsid w:val="009766DB"/>
    <w:rPr>
      <w:rFonts w:ascii="Times New Roman" w:eastAsia="黑体" w:hAnsi="Times New Roman" w:cs="Times New Roman"/>
      <w:b/>
      <w:vanish/>
      <w:color w:val="FF0000"/>
      <w:sz w:val="32"/>
      <w:szCs w:val="32"/>
    </w:rPr>
  </w:style>
  <w:style w:type="paragraph" w:customStyle="1" w:styleId="MTDisplayEquation">
    <w:name w:val="MTDisplayEquation"/>
    <w:basedOn w:val="a"/>
    <w:next w:val="a"/>
    <w:link w:val="MTDisplayEquationChar"/>
    <w:rsid w:val="009766DB"/>
    <w:pPr>
      <w:tabs>
        <w:tab w:val="center" w:pos="4160"/>
        <w:tab w:val="right" w:pos="8300"/>
      </w:tabs>
      <w:jc w:val="left"/>
    </w:pPr>
  </w:style>
  <w:style w:type="character" w:customStyle="1" w:styleId="MTDisplayEquationChar">
    <w:name w:val="MTDisplayEquation Char"/>
    <w:basedOn w:val="a0"/>
    <w:link w:val="MTDisplayEquation"/>
    <w:rsid w:val="009766DB"/>
  </w:style>
  <w:style w:type="paragraph" w:styleId="ac">
    <w:name w:val="annotation subject"/>
    <w:basedOn w:val="a7"/>
    <w:next w:val="a7"/>
    <w:link w:val="Char4"/>
    <w:uiPriority w:val="99"/>
    <w:semiHidden/>
    <w:unhideWhenUsed/>
    <w:rsid w:val="009766DB"/>
    <w:rPr>
      <w:b/>
      <w:bCs/>
    </w:rPr>
  </w:style>
  <w:style w:type="character" w:customStyle="1" w:styleId="Char4">
    <w:name w:val="批注主题 Char"/>
    <w:basedOn w:val="Char1"/>
    <w:link w:val="ac"/>
    <w:uiPriority w:val="99"/>
    <w:semiHidden/>
    <w:rsid w:val="009766DB"/>
    <w:rPr>
      <w:b/>
      <w:bCs/>
    </w:rPr>
  </w:style>
  <w:style w:type="paragraph" w:styleId="ad">
    <w:name w:val="Body Text"/>
    <w:basedOn w:val="a"/>
    <w:link w:val="Char5"/>
    <w:semiHidden/>
    <w:rsid w:val="009766DB"/>
    <w:rPr>
      <w:rFonts w:ascii="Times New Roman" w:eastAsia="宋体" w:hAnsi="Times New Roman" w:cs="Times New Roman"/>
      <w:color w:val="FF0000"/>
      <w:szCs w:val="24"/>
    </w:rPr>
  </w:style>
  <w:style w:type="character" w:customStyle="1" w:styleId="Char5">
    <w:name w:val="正文文本 Char"/>
    <w:basedOn w:val="a0"/>
    <w:link w:val="ad"/>
    <w:semiHidden/>
    <w:rsid w:val="009766DB"/>
    <w:rPr>
      <w:rFonts w:ascii="Times New Roman" w:eastAsia="宋体" w:hAnsi="Times New Roman" w:cs="Times New Roman"/>
      <w:color w:val="FF0000"/>
      <w:szCs w:val="24"/>
    </w:rPr>
  </w:style>
  <w:style w:type="character" w:customStyle="1" w:styleId="22Char">
    <w:name w:val="样式 标题 2二级标题 + 首行缩进:  2 字符 Char"/>
    <w:basedOn w:val="a0"/>
    <w:rsid w:val="00D33CCE"/>
    <w:rPr>
      <w:rFonts w:ascii="Arial" w:eastAsia="黑体" w:hAnsi="Arial" w:cs="宋体"/>
      <w:b/>
      <w:bCs/>
      <w:kern w:val="2"/>
      <w:sz w:val="21"/>
      <w:szCs w:val="32"/>
      <w:lang w:val="en-US" w:eastAsia="zh-CN" w:bidi="ar-SA"/>
    </w:rPr>
  </w:style>
  <w:style w:type="paragraph" w:styleId="ae">
    <w:name w:val="Revision"/>
    <w:hidden/>
    <w:uiPriority w:val="99"/>
    <w:semiHidden/>
    <w:rsid w:val="000C25A1"/>
  </w:style>
</w:styles>
</file>

<file path=word/webSettings.xml><?xml version="1.0" encoding="utf-8"?>
<w:webSettings xmlns:r="http://schemas.openxmlformats.org/officeDocument/2006/relationships" xmlns:w="http://schemas.openxmlformats.org/wordprocessingml/2006/main">
  <w:divs>
    <w:div w:id="299194957">
      <w:bodyDiv w:val="1"/>
      <w:marLeft w:val="0"/>
      <w:marRight w:val="0"/>
      <w:marTop w:val="0"/>
      <w:marBottom w:val="0"/>
      <w:divBdr>
        <w:top w:val="none" w:sz="0" w:space="0" w:color="auto"/>
        <w:left w:val="none" w:sz="0" w:space="0" w:color="auto"/>
        <w:bottom w:val="none" w:sz="0" w:space="0" w:color="auto"/>
        <w:right w:val="none" w:sz="0" w:space="0" w:color="auto"/>
      </w:divBdr>
    </w:div>
    <w:div w:id="6793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_rels/footnotes.xml.rels><?xml version="1.0" encoding="UTF-8" standalone="yes"?>
<Relationships xmlns="http://schemas.openxmlformats.org/package/2006/relationships"><Relationship Id="rId1" Type="http://schemas.openxmlformats.org/officeDocument/2006/relationships/hyperlink" Target="mailto:liuchangjun@sc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8782F-C227-4E1D-938A-C7BA3B07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10</Pages>
  <Words>2276</Words>
  <Characters>12978</Characters>
  <Application>Microsoft Office Word</Application>
  <DocSecurity>0</DocSecurity>
  <Lines>108</Lines>
  <Paragraphs>30</Paragraphs>
  <ScaleCrop>false</ScaleCrop>
  <Company>Microsoft</Company>
  <LinksUpToDate>false</LinksUpToDate>
  <CharactersWithSpaces>15224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774</cp:revision>
  <dcterms:created xsi:type="dcterms:W3CDTF">2017-03-06T02:56:00Z</dcterms:created>
  <dcterms:modified xsi:type="dcterms:W3CDTF">2017-04-09T17:36:00Z</dcterms:modified>
</cp:coreProperties>
</file>